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9" w:lineRule="auto"/>
        <w:rPr>
          <w:rFonts w:ascii="Arial"/>
          <w:sz w:val="21"/>
        </w:rPr>
      </w:pPr>
      <w:r>
        <w:drawing>
          <wp:anchor distT="0" distB="0" distL="0" distR="0" simplePos="0" relativeHeight="251660288" behindDoc="0" locked="0" layoutInCell="0" allowOverlap="1">
            <wp:simplePos x="0" y="0"/>
            <wp:positionH relativeFrom="page">
              <wp:posOffset>6647815</wp:posOffset>
            </wp:positionH>
            <wp:positionV relativeFrom="page">
              <wp:posOffset>4032250</wp:posOffset>
            </wp:positionV>
            <wp:extent cx="711200" cy="144145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711217" cy="1441470"/>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6743700</wp:posOffset>
            </wp:positionH>
            <wp:positionV relativeFrom="page">
              <wp:posOffset>5981065</wp:posOffset>
            </wp:positionV>
            <wp:extent cx="615950" cy="1447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615930" cy="1447779"/>
                    </a:xfrm>
                    <a:prstGeom prst="rect">
                      <a:avLst/>
                    </a:prstGeom>
                  </pic:spPr>
                </pic:pic>
              </a:graphicData>
            </a:graphic>
          </wp:anchor>
        </w:drawing>
      </w:r>
    </w:p>
    <w:p>
      <w:pPr>
        <w:spacing w:line="299" w:lineRule="auto"/>
        <w:rPr>
          <w:rFonts w:ascii="Arial"/>
          <w:sz w:val="21"/>
        </w:rPr>
      </w:pPr>
    </w:p>
    <w:p>
      <w:pPr>
        <w:spacing w:line="299" w:lineRule="auto"/>
        <w:rPr>
          <w:rFonts w:ascii="Arial"/>
          <w:sz w:val="21"/>
        </w:rPr>
      </w:pPr>
    </w:p>
    <w:p>
      <w:pPr>
        <w:spacing w:before="123" w:line="222" w:lineRule="auto"/>
        <w:ind w:left="2950"/>
        <w:rPr>
          <w:rFonts w:ascii="黑体" w:hAnsi="黑体" w:eastAsia="黑体" w:cs="黑体"/>
          <w:sz w:val="38"/>
          <w:szCs w:val="38"/>
        </w:rPr>
      </w:pPr>
      <w:bookmarkStart w:id="0" w:name="_GoBack"/>
      <w:bookmarkEnd w:id="0"/>
      <w:r>
        <w:rPr>
          <w:rFonts w:ascii="黑体" w:hAnsi="黑体" w:eastAsia="黑体" w:cs="黑体"/>
          <w:b/>
          <w:bCs/>
          <w:spacing w:val="8"/>
          <w:sz w:val="38"/>
          <w:szCs w:val="38"/>
        </w:rPr>
        <w:t>图书出版合同</w:t>
      </w:r>
    </w:p>
    <w:p>
      <w:pPr>
        <w:spacing w:before="126" w:line="216" w:lineRule="auto"/>
        <w:ind w:left="2444"/>
        <w:rPr>
          <w:rFonts w:ascii="宋体" w:hAnsi="宋体" w:eastAsia="宋体" w:cs="宋体"/>
          <w:sz w:val="26"/>
          <w:szCs w:val="26"/>
        </w:rPr>
      </w:pPr>
      <w:r>
        <w:rPr>
          <w:rFonts w:ascii="宋体" w:hAnsi="宋体" w:eastAsia="宋体" w:cs="宋体"/>
          <w:spacing w:val="-6"/>
          <w:position w:val="-1"/>
          <w:sz w:val="21"/>
          <w:szCs w:val="21"/>
        </w:rPr>
        <w:t>震社出版(2022)</w:t>
      </w:r>
      <w:r>
        <w:rPr>
          <w:rFonts w:ascii="宋体" w:hAnsi="宋体" w:eastAsia="宋体" w:cs="宋体"/>
          <w:spacing w:val="-48"/>
          <w:position w:val="-1"/>
          <w:sz w:val="21"/>
          <w:szCs w:val="21"/>
        </w:rPr>
        <w:t xml:space="preserve"> </w:t>
      </w:r>
      <w:r>
        <w:rPr>
          <w:position w:val="-26"/>
          <w:sz w:val="21"/>
          <w:szCs w:val="21"/>
        </w:rPr>
        <w:drawing>
          <wp:inline distT="0" distB="0" distL="0" distR="0">
            <wp:extent cx="298450" cy="29146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0"/>
                    <a:stretch>
                      <a:fillRect/>
                    </a:stretch>
                  </pic:blipFill>
                  <pic:spPr>
                    <a:xfrm>
                      <a:off x="0" y="0"/>
                      <a:ext cx="298481" cy="292037"/>
                    </a:xfrm>
                    <a:prstGeom prst="rect">
                      <a:avLst/>
                    </a:prstGeom>
                  </pic:spPr>
                </pic:pic>
              </a:graphicData>
            </a:graphic>
          </wp:inline>
        </w:drawing>
      </w:r>
      <w:r>
        <w:rPr>
          <w:rFonts w:ascii="宋体" w:hAnsi="宋体" w:eastAsia="宋体" w:cs="宋体"/>
          <w:spacing w:val="25"/>
          <w:position w:val="-1"/>
          <w:sz w:val="21"/>
          <w:szCs w:val="21"/>
        </w:rPr>
        <w:t xml:space="preserve"> </w:t>
      </w:r>
      <w:r>
        <w:rPr>
          <w:rFonts w:ascii="宋体" w:hAnsi="宋体" w:eastAsia="宋体" w:cs="宋体"/>
          <w:spacing w:val="-6"/>
          <w:position w:val="1"/>
          <w:sz w:val="26"/>
          <w:szCs w:val="26"/>
        </w:rPr>
        <w:t>号</w:t>
      </w:r>
      <w:r>
        <w:rPr>
          <w:rFonts w:ascii="Times New Roman" w:hAnsi="Times New Roman" w:eastAsia="Times New Roman" w:cs="Times New Roman"/>
          <w:spacing w:val="-6"/>
          <w:position w:val="1"/>
          <w:sz w:val="26"/>
          <w:szCs w:val="26"/>
        </w:rPr>
        <w:t>)(XM</w:t>
      </w:r>
      <w:r>
        <w:rPr>
          <w:rFonts w:ascii="Times New Roman" w:hAnsi="Times New Roman" w:eastAsia="Times New Roman" w:cs="Times New Roman"/>
          <w:spacing w:val="1"/>
          <w:position w:val="1"/>
          <w:sz w:val="26"/>
          <w:szCs w:val="26"/>
        </w:rPr>
        <w:t xml:space="preserve">    </w:t>
      </w:r>
      <w:r>
        <w:rPr>
          <w:rFonts w:ascii="宋体" w:hAnsi="宋体" w:eastAsia="宋体" w:cs="宋体"/>
          <w:spacing w:val="-6"/>
          <w:position w:val="1"/>
          <w:sz w:val="26"/>
          <w:szCs w:val="26"/>
        </w:rPr>
        <w:t>)</w:t>
      </w:r>
    </w:p>
    <w:p>
      <w:pPr>
        <w:spacing w:before="257" w:line="390" w:lineRule="exact"/>
        <w:ind w:left="255"/>
        <w:rPr>
          <w:rFonts w:ascii="宋体" w:hAnsi="宋体" w:eastAsia="宋体" w:cs="宋体"/>
          <w:sz w:val="21"/>
          <w:szCs w:val="21"/>
        </w:rPr>
      </w:pPr>
      <w:r>
        <w:rPr>
          <w:rFonts w:ascii="宋体" w:hAnsi="宋体" w:eastAsia="宋体" w:cs="宋体"/>
          <w:spacing w:val="-8"/>
          <w:position w:val="13"/>
          <w:sz w:val="21"/>
          <w:szCs w:val="21"/>
        </w:rPr>
        <w:t>甲方(著作权人):中国地震局工程力学研究所</w:t>
      </w:r>
    </w:p>
    <w:p>
      <w:pPr>
        <w:spacing w:before="1" w:line="217" w:lineRule="auto"/>
        <w:ind w:left="255"/>
        <w:rPr>
          <w:rFonts w:ascii="宋体" w:hAnsi="宋体" w:eastAsia="宋体" w:cs="宋体"/>
          <w:sz w:val="21"/>
          <w:szCs w:val="21"/>
        </w:rPr>
      </w:pPr>
      <w:r>
        <w:rPr>
          <w:rFonts w:ascii="宋体" w:hAnsi="宋体" w:eastAsia="宋体" w:cs="宋体"/>
          <w:spacing w:val="-17"/>
          <w:sz w:val="21"/>
          <w:szCs w:val="21"/>
        </w:rPr>
        <w:t>作品名称：地震灾害隐患评估方法与评估案例</w:t>
      </w:r>
    </w:p>
    <w:p>
      <w:pPr>
        <w:spacing w:before="144" w:line="219" w:lineRule="auto"/>
        <w:ind w:left="255"/>
        <w:rPr>
          <w:rFonts w:ascii="宋体" w:hAnsi="宋体" w:eastAsia="宋体" w:cs="宋体"/>
          <w:sz w:val="21"/>
          <w:szCs w:val="21"/>
        </w:rPr>
      </w:pPr>
      <w:r>
        <w:rPr>
          <w:rFonts w:ascii="宋体" w:hAnsi="宋体" w:eastAsia="宋体" w:cs="宋体"/>
          <w:spacing w:val="-17"/>
          <w:sz w:val="21"/>
          <w:szCs w:val="21"/>
        </w:rPr>
        <w:t>作者署名：戴君武等</w:t>
      </w:r>
    </w:p>
    <w:p>
      <w:pPr>
        <w:spacing w:before="140" w:line="219" w:lineRule="auto"/>
        <w:ind w:left="255"/>
        <w:rPr>
          <w:rFonts w:ascii="宋体" w:hAnsi="宋体" w:eastAsia="宋体" w:cs="宋体"/>
          <w:sz w:val="21"/>
          <w:szCs w:val="21"/>
        </w:rPr>
      </w:pPr>
      <w:r>
        <w:rPr>
          <w:rFonts w:ascii="宋体" w:hAnsi="宋体" w:eastAsia="宋体" w:cs="宋体"/>
          <w:spacing w:val="-18"/>
          <w:sz w:val="21"/>
          <w:szCs w:val="21"/>
        </w:rPr>
        <w:t>创作方式：著</w:t>
      </w:r>
    </w:p>
    <w:p>
      <w:pPr>
        <w:spacing w:before="141" w:line="219" w:lineRule="auto"/>
        <w:ind w:left="255"/>
        <w:rPr>
          <w:rFonts w:ascii="宋体" w:hAnsi="宋体" w:eastAsia="宋体" w:cs="宋体"/>
          <w:sz w:val="21"/>
          <w:szCs w:val="21"/>
        </w:rPr>
      </w:pPr>
      <w:r>
        <w:rPr>
          <w:rFonts w:ascii="宋体" w:hAnsi="宋体" w:eastAsia="宋体" w:cs="宋体"/>
          <w:spacing w:val="-20"/>
          <w:sz w:val="21"/>
          <w:szCs w:val="21"/>
        </w:rPr>
        <w:t>乙方：地震出版社</w:t>
      </w:r>
    </w:p>
    <w:p>
      <w:pPr>
        <w:spacing w:line="250" w:lineRule="auto"/>
        <w:rPr>
          <w:rFonts w:ascii="Arial"/>
          <w:sz w:val="21"/>
        </w:rPr>
      </w:pPr>
    </w:p>
    <w:p>
      <w:pPr>
        <w:spacing w:line="250" w:lineRule="auto"/>
        <w:rPr>
          <w:rFonts w:ascii="Arial"/>
          <w:sz w:val="21"/>
        </w:rPr>
      </w:pPr>
    </w:p>
    <w:p>
      <w:pPr>
        <w:spacing w:before="68" w:line="220" w:lineRule="auto"/>
        <w:ind w:left="495"/>
        <w:rPr>
          <w:rFonts w:ascii="宋体" w:hAnsi="宋体" w:eastAsia="宋体" w:cs="宋体"/>
          <w:sz w:val="21"/>
          <w:szCs w:val="21"/>
        </w:rPr>
      </w:pPr>
      <w:r>
        <w:rPr>
          <w:rFonts w:ascii="宋体" w:hAnsi="宋体" w:eastAsia="宋体" w:cs="宋体"/>
          <w:spacing w:val="-21"/>
          <w:sz w:val="21"/>
          <w:szCs w:val="21"/>
        </w:rPr>
        <w:t>甲乙双方就上述作品的出版达成协议如下：</w:t>
      </w:r>
    </w:p>
    <w:p>
      <w:pPr>
        <w:spacing w:before="136" w:line="442" w:lineRule="exact"/>
        <w:ind w:left="497"/>
        <w:rPr>
          <w:rFonts w:ascii="宋体" w:hAnsi="宋体" w:eastAsia="宋体" w:cs="宋体"/>
          <w:sz w:val="21"/>
          <w:szCs w:val="21"/>
        </w:rPr>
      </w:pPr>
      <w:r>
        <w:rPr>
          <w:rFonts w:ascii="宋体" w:hAnsi="宋体" w:eastAsia="宋体" w:cs="宋体"/>
          <w:b/>
          <w:bCs/>
          <w:spacing w:val="-22"/>
          <w:w w:val="97"/>
          <w:position w:val="17"/>
          <w:sz w:val="21"/>
          <w:szCs w:val="21"/>
        </w:rPr>
        <w:t>第一条</w:t>
      </w:r>
      <w:r>
        <w:rPr>
          <w:rFonts w:ascii="宋体" w:hAnsi="宋体" w:eastAsia="宋体" w:cs="宋体"/>
          <w:spacing w:val="89"/>
          <w:position w:val="17"/>
          <w:sz w:val="21"/>
          <w:szCs w:val="21"/>
        </w:rPr>
        <w:t xml:space="preserve"> </w:t>
      </w:r>
      <w:r>
        <w:rPr>
          <w:rFonts w:ascii="宋体" w:hAnsi="宋体" w:eastAsia="宋体" w:cs="宋体"/>
          <w:spacing w:val="-22"/>
          <w:w w:val="97"/>
          <w:position w:val="17"/>
          <w:sz w:val="21"/>
          <w:szCs w:val="21"/>
        </w:rPr>
        <w:t>甲方授予乙方在合同有效期内，在全球范围以纸介质、电子版</w:t>
      </w:r>
      <w:r>
        <w:rPr>
          <w:rFonts w:ascii="宋体" w:hAnsi="宋体" w:eastAsia="宋体" w:cs="宋体"/>
          <w:spacing w:val="-23"/>
          <w:w w:val="97"/>
          <w:position w:val="17"/>
          <w:sz w:val="21"/>
          <w:szCs w:val="21"/>
        </w:rPr>
        <w:t>独家出版发行上述作</w:t>
      </w:r>
    </w:p>
    <w:p>
      <w:pPr>
        <w:spacing w:before="1" w:line="218" w:lineRule="auto"/>
        <w:ind w:left="255"/>
        <w:rPr>
          <w:rFonts w:ascii="宋体" w:hAnsi="宋体" w:eastAsia="宋体" w:cs="宋体"/>
          <w:sz w:val="21"/>
          <w:szCs w:val="21"/>
        </w:rPr>
      </w:pPr>
      <w:r>
        <w:rPr>
          <w:rFonts w:ascii="宋体" w:hAnsi="宋体" w:eastAsia="宋体" w:cs="宋体"/>
          <w:spacing w:val="-19"/>
          <w:sz w:val="21"/>
          <w:szCs w:val="21"/>
        </w:rPr>
        <w:t>品之汉文(含简、繁体)/外文文本的专有使用权。</w:t>
      </w:r>
    </w:p>
    <w:p>
      <w:pPr>
        <w:spacing w:before="151" w:line="219" w:lineRule="auto"/>
        <w:ind w:left="495"/>
        <w:rPr>
          <w:rFonts w:ascii="宋体" w:hAnsi="宋体" w:eastAsia="宋体" w:cs="宋体"/>
          <w:sz w:val="21"/>
          <w:szCs w:val="21"/>
        </w:rPr>
      </w:pPr>
      <w:r>
        <w:rPr>
          <w:rFonts w:ascii="宋体" w:hAnsi="宋体" w:eastAsia="宋体" w:cs="宋体"/>
          <w:spacing w:val="-20"/>
          <w:sz w:val="21"/>
          <w:szCs w:val="21"/>
        </w:rPr>
        <w:t>纸介质包括不同开本、不同装帧、不同表现方法用纸介质出版的图书。</w:t>
      </w:r>
    </w:p>
    <w:p>
      <w:pPr>
        <w:spacing w:before="152" w:line="369" w:lineRule="auto"/>
        <w:ind w:left="255" w:right="1969" w:firstLine="240"/>
        <w:rPr>
          <w:rFonts w:ascii="宋体" w:hAnsi="宋体" w:eastAsia="宋体" w:cs="宋体"/>
          <w:sz w:val="21"/>
          <w:szCs w:val="21"/>
        </w:rPr>
      </w:pPr>
      <w:r>
        <w:rPr>
          <w:rFonts w:ascii="宋体" w:hAnsi="宋体" w:eastAsia="宋体" w:cs="宋体"/>
          <w:spacing w:val="-20"/>
          <w:sz w:val="21"/>
          <w:szCs w:val="21"/>
        </w:rPr>
        <w:t>电子版是指以因特网、磁盘和光盘等为载体，以数字代码方式将</w:t>
      </w:r>
      <w:r>
        <w:rPr>
          <w:rFonts w:ascii="宋体" w:hAnsi="宋体" w:eastAsia="宋体" w:cs="宋体"/>
          <w:spacing w:val="-21"/>
          <w:sz w:val="21"/>
          <w:szCs w:val="21"/>
        </w:rPr>
        <w:t>图文声像等信息储存在</w:t>
      </w:r>
      <w:r>
        <w:rPr>
          <w:rFonts w:ascii="宋体" w:hAnsi="宋体" w:eastAsia="宋体" w:cs="宋体"/>
          <w:sz w:val="21"/>
          <w:szCs w:val="21"/>
        </w:rPr>
        <w:t xml:space="preserve">  </w:t>
      </w:r>
      <w:r>
        <w:rPr>
          <w:rFonts w:ascii="宋体" w:hAnsi="宋体" w:eastAsia="宋体" w:cs="宋体"/>
          <w:spacing w:val="-19"/>
          <w:sz w:val="21"/>
          <w:szCs w:val="21"/>
        </w:rPr>
        <w:t>一定介质中，通过计算机、数字化阅读器等具有类似功能</w:t>
      </w:r>
      <w:r>
        <w:rPr>
          <w:rFonts w:ascii="宋体" w:hAnsi="宋体" w:eastAsia="宋体" w:cs="宋体"/>
          <w:spacing w:val="-20"/>
          <w:sz w:val="21"/>
          <w:szCs w:val="21"/>
        </w:rPr>
        <w:t>的设备读取使用，并可通过网络和</w:t>
      </w:r>
    </w:p>
    <w:p>
      <w:pPr>
        <w:spacing w:line="218" w:lineRule="auto"/>
        <w:ind w:left="255"/>
        <w:rPr>
          <w:rFonts w:ascii="宋体" w:hAnsi="宋体" w:eastAsia="宋体" w:cs="宋体"/>
          <w:sz w:val="21"/>
          <w:szCs w:val="21"/>
        </w:rPr>
      </w:pPr>
      <w:r>
        <w:rPr>
          <w:rFonts w:ascii="宋体" w:hAnsi="宋体" w:eastAsia="宋体" w:cs="宋体"/>
          <w:spacing w:val="-16"/>
          <w:sz w:val="21"/>
          <w:szCs w:val="21"/>
        </w:rPr>
        <w:t>(或)电子载体形式出版、复制、发行、传播和展示的产品。</w:t>
      </w:r>
    </w:p>
    <w:p>
      <w:pPr>
        <w:spacing w:before="170" w:line="219" w:lineRule="auto"/>
        <w:ind w:left="497"/>
        <w:rPr>
          <w:rFonts w:ascii="宋体" w:hAnsi="宋体" w:eastAsia="宋体" w:cs="宋体"/>
          <w:sz w:val="21"/>
          <w:szCs w:val="21"/>
        </w:rPr>
      </w:pPr>
      <w:r>
        <w:rPr>
          <w:rFonts w:ascii="宋体" w:hAnsi="宋体" w:eastAsia="宋体" w:cs="宋体"/>
          <w:b/>
          <w:bCs/>
          <w:spacing w:val="-23"/>
          <w:sz w:val="21"/>
          <w:szCs w:val="21"/>
        </w:rPr>
        <w:t>第二条</w:t>
      </w:r>
      <w:r>
        <w:rPr>
          <w:rFonts w:ascii="宋体" w:hAnsi="宋体" w:eastAsia="宋体" w:cs="宋体"/>
          <w:spacing w:val="16"/>
          <w:sz w:val="21"/>
          <w:szCs w:val="21"/>
        </w:rPr>
        <w:t xml:space="preserve">   </w:t>
      </w:r>
      <w:r>
        <w:rPr>
          <w:rFonts w:ascii="宋体" w:hAnsi="宋体" w:eastAsia="宋体" w:cs="宋体"/>
          <w:spacing w:val="-23"/>
          <w:sz w:val="21"/>
          <w:szCs w:val="21"/>
        </w:rPr>
        <w:t>甲方授权给乙方的作品不得含有下列内容：</w:t>
      </w:r>
    </w:p>
    <w:p>
      <w:pPr>
        <w:spacing w:before="152" w:line="219" w:lineRule="auto"/>
        <w:ind w:left="495"/>
        <w:rPr>
          <w:rFonts w:ascii="宋体" w:hAnsi="宋体" w:eastAsia="宋体" w:cs="宋体"/>
          <w:sz w:val="21"/>
          <w:szCs w:val="21"/>
        </w:rPr>
      </w:pPr>
      <w:r>
        <w:rPr>
          <w:rFonts w:ascii="宋体" w:hAnsi="宋体" w:eastAsia="宋体" w:cs="宋体"/>
          <w:spacing w:val="-13"/>
          <w:sz w:val="21"/>
          <w:szCs w:val="21"/>
        </w:rPr>
        <w:t>(一)违反宪法确定的基本原则；</w:t>
      </w:r>
    </w:p>
    <w:p>
      <w:pPr>
        <w:spacing w:before="173" w:line="219" w:lineRule="auto"/>
        <w:ind w:left="495"/>
        <w:rPr>
          <w:rFonts w:ascii="宋体" w:hAnsi="宋体" w:eastAsia="宋体" w:cs="宋体"/>
          <w:sz w:val="21"/>
          <w:szCs w:val="21"/>
        </w:rPr>
      </w:pPr>
      <w:r>
        <w:rPr>
          <w:rFonts w:ascii="宋体" w:hAnsi="宋体" w:eastAsia="宋体" w:cs="宋体"/>
          <w:spacing w:val="-15"/>
          <w:sz w:val="21"/>
          <w:szCs w:val="21"/>
        </w:rPr>
        <w:t>(二)危害国家统一、主权和领土完整；</w:t>
      </w:r>
    </w:p>
    <w:p>
      <w:pPr>
        <w:spacing w:before="169" w:line="219" w:lineRule="auto"/>
        <w:ind w:left="495"/>
        <w:rPr>
          <w:rFonts w:ascii="宋体" w:hAnsi="宋体" w:eastAsia="宋体" w:cs="宋体"/>
          <w:sz w:val="21"/>
          <w:szCs w:val="21"/>
        </w:rPr>
      </w:pPr>
      <w:r>
        <w:rPr>
          <w:rFonts w:ascii="宋体" w:hAnsi="宋体" w:eastAsia="宋体" w:cs="宋体"/>
          <w:spacing w:val="-14"/>
          <w:sz w:val="21"/>
          <w:szCs w:val="21"/>
        </w:rPr>
        <w:t>(三)危害国家安全、荣誉和利益；</w:t>
      </w:r>
    </w:p>
    <w:p>
      <w:pPr>
        <w:spacing w:before="171" w:line="219" w:lineRule="auto"/>
        <w:ind w:left="495"/>
        <w:rPr>
          <w:rFonts w:ascii="宋体" w:hAnsi="宋体" w:eastAsia="宋体" w:cs="宋体"/>
          <w:sz w:val="21"/>
          <w:szCs w:val="21"/>
        </w:rPr>
      </w:pPr>
      <w:r>
        <w:rPr>
          <w:rFonts w:ascii="宋体" w:hAnsi="宋体" w:eastAsia="宋体" w:cs="宋体"/>
          <w:spacing w:val="-16"/>
          <w:sz w:val="21"/>
          <w:szCs w:val="21"/>
        </w:rPr>
        <w:t>(四)煽动民族分裂，侵害少数民族风俗习惯，破坏民族团结；</w:t>
      </w:r>
    </w:p>
    <w:p>
      <w:pPr>
        <w:spacing w:before="172" w:line="219" w:lineRule="auto"/>
        <w:ind w:left="495"/>
        <w:rPr>
          <w:rFonts w:ascii="宋体" w:hAnsi="宋体" w:eastAsia="宋体" w:cs="宋体"/>
          <w:sz w:val="21"/>
          <w:szCs w:val="21"/>
        </w:rPr>
      </w:pPr>
      <w:r>
        <w:rPr>
          <w:rFonts w:ascii="宋体" w:hAnsi="宋体" w:eastAsia="宋体" w:cs="宋体"/>
          <w:spacing w:val="-11"/>
          <w:sz w:val="21"/>
          <w:szCs w:val="21"/>
        </w:rPr>
        <w:t>(五)泄露国家秘密；</w:t>
      </w:r>
    </w:p>
    <w:p>
      <w:pPr>
        <w:spacing w:before="170" w:line="219" w:lineRule="auto"/>
        <w:ind w:left="495"/>
        <w:rPr>
          <w:rFonts w:ascii="宋体" w:hAnsi="宋体" w:eastAsia="宋体" w:cs="宋体"/>
          <w:sz w:val="21"/>
          <w:szCs w:val="21"/>
        </w:rPr>
      </w:pPr>
      <w:r>
        <w:rPr>
          <w:rFonts w:ascii="宋体" w:hAnsi="宋体" w:eastAsia="宋体" w:cs="宋体"/>
          <w:spacing w:val="-15"/>
          <w:sz w:val="21"/>
          <w:szCs w:val="21"/>
        </w:rPr>
        <w:t>(六)宣扬淫秽、迷信或者渲染暴力，危害社会公德和民族优秀文化传统；</w:t>
      </w:r>
    </w:p>
    <w:p>
      <w:pPr>
        <w:spacing w:before="170" w:line="219" w:lineRule="auto"/>
        <w:ind w:left="495"/>
        <w:rPr>
          <w:rFonts w:ascii="宋体" w:hAnsi="宋体" w:eastAsia="宋体" w:cs="宋体"/>
          <w:sz w:val="21"/>
          <w:szCs w:val="21"/>
        </w:rPr>
      </w:pPr>
      <w:r>
        <w:rPr>
          <w:rFonts w:ascii="宋体" w:hAnsi="宋体" w:eastAsia="宋体" w:cs="宋体"/>
          <w:spacing w:val="-15"/>
          <w:sz w:val="21"/>
          <w:szCs w:val="21"/>
        </w:rPr>
        <w:t>(七)侮辱或者诽谤他人，侵犯他人名誉权、肖像权、姓名权等人身权益；</w:t>
      </w:r>
    </w:p>
    <w:p>
      <w:pPr>
        <w:spacing w:before="173" w:line="219" w:lineRule="auto"/>
        <w:ind w:left="495"/>
        <w:rPr>
          <w:rFonts w:ascii="宋体" w:hAnsi="宋体" w:eastAsia="宋体" w:cs="宋体"/>
          <w:sz w:val="21"/>
          <w:szCs w:val="21"/>
        </w:rPr>
      </w:pPr>
      <w:r>
        <w:rPr>
          <w:rFonts w:ascii="宋体" w:hAnsi="宋体" w:eastAsia="宋体" w:cs="宋体"/>
          <w:spacing w:val="-14"/>
          <w:sz w:val="21"/>
          <w:szCs w:val="21"/>
        </w:rPr>
        <w:t>(八)法律、法规规定禁止出版的其他内容。</w:t>
      </w:r>
    </w:p>
    <w:p>
      <w:pPr>
        <w:spacing w:before="191" w:line="219" w:lineRule="auto"/>
        <w:ind w:left="495"/>
        <w:rPr>
          <w:rFonts w:ascii="宋体" w:hAnsi="宋体" w:eastAsia="宋体" w:cs="宋体"/>
          <w:sz w:val="21"/>
          <w:szCs w:val="21"/>
        </w:rPr>
      </w:pPr>
      <w:r>
        <w:rPr>
          <w:rFonts w:ascii="宋体" w:hAnsi="宋体" w:eastAsia="宋体" w:cs="宋体"/>
          <w:spacing w:val="-19"/>
          <w:sz w:val="21"/>
          <w:szCs w:val="21"/>
        </w:rPr>
        <w:t>作品因含有以上禁止内容的乙方可以终止合同。</w:t>
      </w:r>
    </w:p>
    <w:p>
      <w:pPr>
        <w:spacing w:before="251" w:line="219" w:lineRule="auto"/>
        <w:ind w:left="495"/>
        <w:rPr>
          <w:rFonts w:ascii="宋体" w:hAnsi="宋体" w:eastAsia="宋体" w:cs="宋体"/>
          <w:sz w:val="21"/>
          <w:szCs w:val="21"/>
        </w:rPr>
      </w:pPr>
      <w:r>
        <w:rPr>
          <w:rFonts w:ascii="宋体" w:hAnsi="宋体" w:eastAsia="宋体" w:cs="宋体"/>
          <w:spacing w:val="-22"/>
          <w:sz w:val="21"/>
          <w:szCs w:val="21"/>
        </w:rPr>
        <w:t>第</w:t>
      </w:r>
      <w:r>
        <w:rPr>
          <w:rFonts w:ascii="宋体" w:hAnsi="宋体" w:eastAsia="宋体" w:cs="宋体"/>
          <w:spacing w:val="-27"/>
          <w:sz w:val="21"/>
          <w:szCs w:val="21"/>
        </w:rPr>
        <w:t xml:space="preserve"> </w:t>
      </w:r>
      <w:r>
        <w:rPr>
          <w:rFonts w:ascii="宋体" w:hAnsi="宋体" w:eastAsia="宋体" w:cs="宋体"/>
          <w:spacing w:val="-22"/>
          <w:sz w:val="21"/>
          <w:szCs w:val="21"/>
        </w:rPr>
        <w:t>三</w:t>
      </w:r>
      <w:r>
        <w:rPr>
          <w:rFonts w:ascii="宋体" w:hAnsi="宋体" w:eastAsia="宋体" w:cs="宋体"/>
          <w:spacing w:val="-31"/>
          <w:sz w:val="21"/>
          <w:szCs w:val="21"/>
        </w:rPr>
        <w:t xml:space="preserve"> </w:t>
      </w:r>
      <w:r>
        <w:rPr>
          <w:rFonts w:ascii="宋体" w:hAnsi="宋体" w:eastAsia="宋体" w:cs="宋体"/>
          <w:spacing w:val="-22"/>
          <w:sz w:val="21"/>
          <w:szCs w:val="21"/>
        </w:rPr>
        <w:t>条</w:t>
      </w:r>
      <w:r>
        <w:rPr>
          <w:rFonts w:ascii="宋体" w:hAnsi="宋体" w:eastAsia="宋体" w:cs="宋体"/>
          <w:spacing w:val="96"/>
          <w:sz w:val="21"/>
          <w:szCs w:val="21"/>
        </w:rPr>
        <w:t xml:space="preserve"> </w:t>
      </w:r>
      <w:r>
        <w:rPr>
          <w:rFonts w:ascii="宋体" w:hAnsi="宋体" w:eastAsia="宋体" w:cs="宋体"/>
          <w:spacing w:val="-22"/>
          <w:sz w:val="21"/>
          <w:szCs w:val="21"/>
        </w:rPr>
        <w:t>甲方保证拥有第一条授予乙方的权利。如因上述权利的行使所引起的版权纠纷，</w:t>
      </w:r>
    </w:p>
    <w:p>
      <w:pPr>
        <w:spacing w:line="295" w:lineRule="auto"/>
        <w:rPr>
          <w:rFonts w:ascii="Arial"/>
          <w:sz w:val="21"/>
        </w:rPr>
      </w:pPr>
    </w:p>
    <w:p>
      <w:pPr>
        <w:spacing w:line="296" w:lineRule="auto"/>
        <w:rPr>
          <w:rFonts w:ascii="Arial"/>
          <w:sz w:val="21"/>
        </w:rPr>
      </w:pPr>
    </w:p>
    <w:p>
      <w:pPr>
        <w:spacing w:before="69" w:line="184" w:lineRule="auto"/>
        <w:ind w:left="7085"/>
        <w:rPr>
          <w:rFonts w:ascii="宋体" w:hAnsi="宋体" w:eastAsia="宋体" w:cs="宋体"/>
          <w:sz w:val="21"/>
          <w:szCs w:val="21"/>
        </w:rPr>
      </w:pPr>
      <w:r>
        <w:rPr>
          <w:rFonts w:ascii="宋体" w:hAnsi="宋体" w:eastAsia="宋体" w:cs="宋体"/>
          <w:spacing w:val="-11"/>
          <w:sz w:val="21"/>
          <w:szCs w:val="21"/>
        </w:rPr>
        <w:t>—</w:t>
      </w:r>
      <w:r>
        <w:rPr>
          <w:rFonts w:ascii="宋体" w:hAnsi="宋体" w:eastAsia="宋体" w:cs="宋体"/>
          <w:spacing w:val="63"/>
          <w:sz w:val="21"/>
          <w:szCs w:val="21"/>
        </w:rPr>
        <w:t xml:space="preserve"> </w:t>
      </w:r>
      <w:r>
        <w:rPr>
          <w:rFonts w:ascii="宋体" w:hAnsi="宋体" w:eastAsia="宋体" w:cs="宋体"/>
          <w:spacing w:val="-11"/>
          <w:sz w:val="21"/>
          <w:szCs w:val="21"/>
        </w:rPr>
        <w:t>1—</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84" w:line="222" w:lineRule="auto"/>
        <w:jc w:val="right"/>
        <w:rPr>
          <w:rFonts w:ascii="黑体" w:hAnsi="黑体" w:eastAsia="黑体" w:cs="黑体"/>
          <w:sz w:val="26"/>
          <w:szCs w:val="26"/>
        </w:rPr>
      </w:pPr>
      <w:r>
        <w:pict>
          <v:shape id="_x0000_s1026" o:spid="_x0000_s1026" o:spt="202" type="#_x0000_t202" style="position:absolute;left:0pt;margin-left:400.25pt;margin-top:-3.55pt;height:27pt;width:26.55pt;z-index:251659264;mso-width-relative:page;mso-height-relative:page;" filled="f" stroked="f" coordsize="21600,21600">
            <v:path/>
            <v:fill on="f" focussize="0,0"/>
            <v:stroke on="f"/>
            <v:imagedata o:title=""/>
            <o:lock v:ext="edit" aspectratio="f"/>
            <v:textbox inset="0mm,0mm,0mm,0mm">
              <w:txbxContent>
                <w:p>
                  <w:pPr>
                    <w:spacing w:before="20" w:line="499" w:lineRule="exact"/>
                    <w:ind w:left="20"/>
                  </w:pPr>
                  <w:r>
                    <w:rPr>
                      <w:position w:val="-10"/>
                    </w:rPr>
                    <w:drawing>
                      <wp:inline distT="0" distB="0" distL="0" distR="0">
                        <wp:extent cx="311150" cy="3168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311176" cy="317487"/>
                                </a:xfrm>
                                <a:prstGeom prst="rect">
                                  <a:avLst/>
                                </a:prstGeom>
                              </pic:spPr>
                            </pic:pic>
                          </a:graphicData>
                        </a:graphic>
                      </wp:inline>
                    </w:drawing>
                  </w:r>
                </w:p>
              </w:txbxContent>
            </v:textbox>
          </v:shape>
        </w:pict>
      </w:r>
      <w:r>
        <w:rPr>
          <w:rFonts w:ascii="黑体" w:hAnsi="黑体" w:eastAsia="黑体" w:cs="黑体"/>
          <w:b/>
          <w:bCs/>
          <w:spacing w:val="-5"/>
          <w:sz w:val="26"/>
          <w:szCs w:val="26"/>
        </w:rPr>
        <w:t>扫描全能王</w:t>
      </w:r>
    </w:p>
    <w:p>
      <w:pPr>
        <w:sectPr>
          <w:footerReference r:id="rId5" w:type="default"/>
          <w:pgSz w:w="11900" w:h="16840"/>
          <w:pgMar w:top="1431" w:right="265" w:bottom="1" w:left="1785" w:header="0" w:footer="0" w:gutter="0"/>
          <w:cols w:space="720" w:num="1"/>
        </w:sectPr>
      </w:pPr>
    </w:p>
    <w:p>
      <w:pPr>
        <w:spacing w:line="294" w:lineRule="auto"/>
        <w:rPr>
          <w:rFonts w:ascii="Arial"/>
          <w:sz w:val="21"/>
        </w:rPr>
      </w:pPr>
      <w:r>
        <w:drawing>
          <wp:anchor distT="0" distB="0" distL="0" distR="0" simplePos="0" relativeHeight="251664384" behindDoc="0" locked="0" layoutInCell="0" allowOverlap="1">
            <wp:simplePos x="0" y="0"/>
            <wp:positionH relativeFrom="page">
              <wp:posOffset>6889115</wp:posOffset>
            </wp:positionH>
            <wp:positionV relativeFrom="page">
              <wp:posOffset>4730750</wp:posOffset>
            </wp:positionV>
            <wp:extent cx="514350" cy="15240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2"/>
                    <a:stretch>
                      <a:fillRect/>
                    </a:stretch>
                  </pic:blipFill>
                  <pic:spPr>
                    <a:xfrm>
                      <a:off x="0" y="0"/>
                      <a:ext cx="514370" cy="1524023"/>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6851015</wp:posOffset>
            </wp:positionH>
            <wp:positionV relativeFrom="page">
              <wp:posOffset>6457950</wp:posOffset>
            </wp:positionV>
            <wp:extent cx="539750" cy="15367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539760" cy="1536641"/>
                    </a:xfrm>
                    <a:prstGeom prst="rect">
                      <a:avLst/>
                    </a:prstGeom>
                  </pic:spPr>
                </pic:pic>
              </a:graphicData>
            </a:graphic>
          </wp:anchor>
        </w:drawing>
      </w:r>
    </w:p>
    <w:p>
      <w:pPr>
        <w:spacing w:line="294" w:lineRule="auto"/>
        <w:rPr>
          <w:rFonts w:ascii="Arial"/>
          <w:sz w:val="21"/>
        </w:rPr>
      </w:pPr>
    </w:p>
    <w:p>
      <w:pPr>
        <w:spacing w:before="65" w:line="219" w:lineRule="auto"/>
        <w:ind w:left="54"/>
        <w:rPr>
          <w:rFonts w:ascii="宋体" w:hAnsi="宋体" w:eastAsia="宋体" w:cs="宋体"/>
          <w:sz w:val="20"/>
          <w:szCs w:val="20"/>
        </w:rPr>
      </w:pPr>
      <w:r>
        <w:rPr>
          <w:rFonts w:ascii="宋体" w:hAnsi="宋体" w:eastAsia="宋体" w:cs="宋体"/>
          <w:spacing w:val="1"/>
          <w:sz w:val="20"/>
          <w:szCs w:val="20"/>
        </w:rPr>
        <w:t>侵犯他人权益的，甲方应承担全部责任并赔偿</w:t>
      </w:r>
      <w:r>
        <w:rPr>
          <w:rFonts w:ascii="宋体" w:hAnsi="宋体" w:eastAsia="宋体" w:cs="宋体"/>
          <w:sz w:val="20"/>
          <w:szCs w:val="20"/>
        </w:rPr>
        <w:t>由此给乙方造成的损失，乙方可以终止合同。</w:t>
      </w:r>
    </w:p>
    <w:p>
      <w:pPr>
        <w:spacing w:before="189" w:line="397" w:lineRule="auto"/>
        <w:ind w:left="407"/>
        <w:rPr>
          <w:rFonts w:ascii="宋体" w:hAnsi="宋体" w:eastAsia="宋体" w:cs="宋体"/>
          <w:sz w:val="20"/>
          <w:szCs w:val="20"/>
        </w:rPr>
      </w:pPr>
      <w:r>
        <w:rPr>
          <w:rFonts w:ascii="宋体" w:hAnsi="宋体" w:eastAsia="宋体" w:cs="宋体"/>
          <w:b/>
          <w:bCs/>
          <w:spacing w:val="4"/>
          <w:sz w:val="20"/>
          <w:szCs w:val="20"/>
        </w:rPr>
        <w:t>第四条</w:t>
      </w:r>
      <w:r>
        <w:rPr>
          <w:rFonts w:ascii="宋体" w:hAnsi="宋体" w:eastAsia="宋体" w:cs="宋体"/>
          <w:spacing w:val="79"/>
          <w:sz w:val="20"/>
          <w:szCs w:val="20"/>
        </w:rPr>
        <w:t xml:space="preserve"> </w:t>
      </w:r>
      <w:r>
        <w:rPr>
          <w:rFonts w:ascii="宋体" w:hAnsi="宋体" w:eastAsia="宋体" w:cs="宋体"/>
          <w:spacing w:val="4"/>
          <w:sz w:val="20"/>
          <w:szCs w:val="20"/>
          <w:u w:val="single" w:color="auto"/>
        </w:rPr>
        <w:t>上述作品200千字，开本16开，彩色印刷，插图/幅，正文用纸80克胶板纸，</w:t>
      </w:r>
      <w:r>
        <w:rPr>
          <w:rFonts w:ascii="宋体" w:hAnsi="宋体" w:eastAsia="宋体" w:cs="宋体"/>
          <w:sz w:val="20"/>
          <w:szCs w:val="20"/>
          <w:u w:val="single" w:color="auto"/>
        </w:rPr>
        <w:t xml:space="preserve">  </w:t>
      </w:r>
    </w:p>
    <w:p>
      <w:pPr>
        <w:spacing w:line="216" w:lineRule="auto"/>
        <w:ind w:left="54"/>
        <w:rPr>
          <w:rFonts w:ascii="宋体" w:hAnsi="宋体" w:eastAsia="宋体" w:cs="宋体"/>
          <w:sz w:val="20"/>
          <w:szCs w:val="20"/>
        </w:rPr>
      </w:pPr>
      <w:r>
        <w:rPr>
          <w:rFonts w:ascii="宋体" w:hAnsi="宋体" w:eastAsia="宋体" w:cs="宋体"/>
          <w:spacing w:val="23"/>
          <w:sz w:val="20"/>
          <w:szCs w:val="20"/>
          <w:u w:val="single" w:color="auto"/>
        </w:rPr>
        <w:t>插图用纸/,封面用纸200克铜版纸,装帧</w:t>
      </w:r>
      <w:r>
        <w:rPr>
          <w:rFonts w:ascii="宋体" w:hAnsi="宋体" w:eastAsia="宋体" w:cs="宋体"/>
          <w:spacing w:val="22"/>
          <w:sz w:val="20"/>
          <w:szCs w:val="20"/>
          <w:u w:val="single" w:color="auto"/>
        </w:rPr>
        <w:t>方式为精装,以图书的形式出版。</w:t>
      </w:r>
      <w:r>
        <w:rPr>
          <w:rFonts w:ascii="宋体" w:hAnsi="宋体" w:eastAsia="宋体" w:cs="宋体"/>
          <w:sz w:val="20"/>
          <w:szCs w:val="20"/>
          <w:u w:val="single" w:color="auto"/>
        </w:rPr>
        <w:t xml:space="preserve">  </w:t>
      </w:r>
    </w:p>
    <w:p>
      <w:pPr>
        <w:spacing w:before="195" w:line="219" w:lineRule="auto"/>
        <w:ind w:left="407"/>
        <w:rPr>
          <w:rFonts w:ascii="宋体" w:hAnsi="宋体" w:eastAsia="宋体" w:cs="宋体"/>
          <w:sz w:val="20"/>
          <w:szCs w:val="20"/>
        </w:rPr>
      </w:pPr>
      <w:r>
        <w:rPr>
          <w:rFonts w:ascii="宋体" w:hAnsi="宋体" w:eastAsia="宋体" w:cs="宋体"/>
          <w:b/>
          <w:bCs/>
          <w:spacing w:val="-10"/>
          <w:sz w:val="20"/>
          <w:szCs w:val="20"/>
        </w:rPr>
        <w:t>第五条</w:t>
      </w:r>
      <w:r>
        <w:rPr>
          <w:rFonts w:ascii="宋体" w:hAnsi="宋体" w:eastAsia="宋体" w:cs="宋体"/>
          <w:spacing w:val="8"/>
          <w:sz w:val="20"/>
          <w:szCs w:val="20"/>
        </w:rPr>
        <w:t xml:space="preserve">   </w:t>
      </w:r>
      <w:r>
        <w:rPr>
          <w:rFonts w:ascii="宋体" w:hAnsi="宋体" w:eastAsia="宋体" w:cs="宋体"/>
          <w:spacing w:val="-10"/>
          <w:sz w:val="20"/>
          <w:szCs w:val="20"/>
        </w:rPr>
        <w:t>甲方交付的作品内容应与选题介绍表一致，作品正式出版的名称应与发稿一致。</w:t>
      </w:r>
    </w:p>
    <w:p>
      <w:pPr>
        <w:spacing w:before="191" w:line="398" w:lineRule="auto"/>
        <w:ind w:left="54" w:right="1810" w:firstLine="352"/>
        <w:rPr>
          <w:rFonts w:ascii="宋体" w:hAnsi="宋体" w:eastAsia="宋体" w:cs="宋体"/>
          <w:sz w:val="20"/>
          <w:szCs w:val="20"/>
        </w:rPr>
      </w:pPr>
      <w:r>
        <w:rPr>
          <w:rFonts w:ascii="宋体" w:hAnsi="宋体" w:eastAsia="宋体" w:cs="宋体"/>
          <w:b/>
          <w:bCs/>
          <w:spacing w:val="-13"/>
          <w:sz w:val="20"/>
          <w:szCs w:val="20"/>
        </w:rPr>
        <w:t>第六条</w:t>
      </w:r>
      <w:r>
        <w:rPr>
          <w:rFonts w:ascii="宋体" w:hAnsi="宋体" w:eastAsia="宋体" w:cs="宋体"/>
          <w:spacing w:val="18"/>
          <w:sz w:val="20"/>
          <w:szCs w:val="20"/>
        </w:rPr>
        <w:t xml:space="preserve">   </w:t>
      </w:r>
      <w:r>
        <w:rPr>
          <w:rFonts w:ascii="宋体" w:hAnsi="宋体" w:eastAsia="宋体" w:cs="宋体"/>
          <w:spacing w:val="-13"/>
          <w:sz w:val="20"/>
          <w:szCs w:val="20"/>
        </w:rPr>
        <w:t>乙方尊重甲方确定的署名方式，未经甲方同意，乙方不得更改上述作品名称。而为</w:t>
      </w:r>
      <w:r>
        <w:rPr>
          <w:rFonts w:ascii="宋体" w:hAnsi="宋体" w:eastAsia="宋体" w:cs="宋体"/>
          <w:spacing w:val="2"/>
          <w:sz w:val="20"/>
          <w:szCs w:val="20"/>
        </w:rPr>
        <w:t xml:space="preserve"> </w:t>
      </w:r>
      <w:r>
        <w:rPr>
          <w:rFonts w:ascii="宋体" w:hAnsi="宋体" w:eastAsia="宋体" w:cs="宋体"/>
          <w:spacing w:val="-12"/>
          <w:sz w:val="20"/>
          <w:szCs w:val="20"/>
        </w:rPr>
        <w:t>了达到出版要求，甲方同意并授权乙方按照编辑出版惯例对上述作品进行必要的修改、删节和技</w:t>
      </w:r>
      <w:r>
        <w:rPr>
          <w:rFonts w:ascii="宋体" w:hAnsi="宋体" w:eastAsia="宋体" w:cs="宋体"/>
          <w:spacing w:val="5"/>
          <w:sz w:val="20"/>
          <w:szCs w:val="20"/>
        </w:rPr>
        <w:t xml:space="preserve">  </w:t>
      </w:r>
      <w:r>
        <w:rPr>
          <w:rFonts w:ascii="宋体" w:hAnsi="宋体" w:eastAsia="宋体" w:cs="宋体"/>
          <w:spacing w:val="-11"/>
          <w:sz w:val="20"/>
          <w:szCs w:val="20"/>
        </w:rPr>
        <w:t>术处理，乙方如对作品内容有重大、实质性的改动，则需将改动结果通告甲方，必要时要</w:t>
      </w:r>
      <w:r>
        <w:rPr>
          <w:rFonts w:ascii="宋体" w:hAnsi="宋体" w:eastAsia="宋体" w:cs="宋体"/>
          <w:spacing w:val="-12"/>
          <w:sz w:val="20"/>
          <w:szCs w:val="20"/>
        </w:rPr>
        <w:t>得到甲</w:t>
      </w:r>
    </w:p>
    <w:p>
      <w:pPr>
        <w:spacing w:line="218" w:lineRule="auto"/>
        <w:ind w:left="54"/>
        <w:rPr>
          <w:rFonts w:ascii="宋体" w:hAnsi="宋体" w:eastAsia="宋体" w:cs="宋体"/>
          <w:sz w:val="20"/>
          <w:szCs w:val="20"/>
        </w:rPr>
      </w:pPr>
      <w:r>
        <w:rPr>
          <w:rFonts w:ascii="宋体" w:hAnsi="宋体" w:eastAsia="宋体" w:cs="宋体"/>
          <w:spacing w:val="-5"/>
          <w:sz w:val="20"/>
          <w:szCs w:val="20"/>
        </w:rPr>
        <w:t>方的书面认可。</w:t>
      </w:r>
    </w:p>
    <w:p>
      <w:pPr>
        <w:spacing w:before="194" w:line="397" w:lineRule="auto"/>
        <w:ind w:left="54" w:right="1869" w:firstLine="349"/>
        <w:rPr>
          <w:rFonts w:ascii="宋体" w:hAnsi="宋体" w:eastAsia="宋体" w:cs="宋体"/>
          <w:sz w:val="20"/>
          <w:szCs w:val="20"/>
        </w:rPr>
      </w:pPr>
      <w:r>
        <w:rPr>
          <w:rFonts w:ascii="宋体" w:hAnsi="宋体" w:eastAsia="宋体" w:cs="宋体"/>
          <w:spacing w:val="-1"/>
          <w:sz w:val="20"/>
          <w:szCs w:val="20"/>
        </w:rPr>
        <w:t>第七条甲方在上述作品达到出版要求后，将齐、</w:t>
      </w:r>
      <w:r>
        <w:rPr>
          <w:rFonts w:ascii="宋体" w:hAnsi="宋体" w:eastAsia="宋体" w:cs="宋体"/>
          <w:spacing w:val="-2"/>
          <w:sz w:val="20"/>
          <w:szCs w:val="20"/>
        </w:rPr>
        <w:t>清、定原稿交付乙方，乙方在</w:t>
      </w:r>
      <w:r>
        <w:rPr>
          <w:rFonts w:ascii="宋体" w:hAnsi="宋体" w:eastAsia="宋体" w:cs="宋体"/>
          <w:spacing w:val="-2"/>
          <w:sz w:val="20"/>
          <w:szCs w:val="20"/>
          <w:u w:val="single" w:color="auto"/>
        </w:rPr>
        <w:t>15个工作</w:t>
      </w:r>
      <w:r>
        <w:rPr>
          <w:rFonts w:ascii="宋体" w:hAnsi="宋体" w:eastAsia="宋体" w:cs="宋体"/>
          <w:sz w:val="20"/>
          <w:szCs w:val="20"/>
        </w:rPr>
        <w:t xml:space="preserve"> </w:t>
      </w:r>
      <w:r>
        <w:rPr>
          <w:rFonts w:ascii="宋体" w:hAnsi="宋体" w:eastAsia="宋体" w:cs="宋体"/>
          <w:spacing w:val="-15"/>
          <w:sz w:val="20"/>
          <w:szCs w:val="20"/>
        </w:rPr>
        <w:t>且内出版该作品。若因甲方不能按期交稿，或不能及时退改原稿、校样等，则出版时间</w:t>
      </w:r>
      <w:r>
        <w:rPr>
          <w:rFonts w:ascii="宋体" w:hAnsi="宋体" w:eastAsia="宋体" w:cs="宋体"/>
          <w:spacing w:val="-16"/>
          <w:sz w:val="20"/>
          <w:szCs w:val="20"/>
        </w:rPr>
        <w:t>相应后延。</w:t>
      </w:r>
    </w:p>
    <w:p>
      <w:pPr>
        <w:spacing w:line="219" w:lineRule="auto"/>
        <w:ind w:left="54"/>
        <w:rPr>
          <w:rFonts w:ascii="宋体" w:hAnsi="宋体" w:eastAsia="宋体" w:cs="宋体"/>
          <w:sz w:val="20"/>
          <w:szCs w:val="20"/>
        </w:rPr>
      </w:pPr>
      <w:r>
        <w:rPr>
          <w:rFonts w:ascii="宋体" w:hAnsi="宋体" w:eastAsia="宋体" w:cs="宋体"/>
          <w:spacing w:val="-14"/>
          <w:sz w:val="20"/>
          <w:szCs w:val="20"/>
        </w:rPr>
        <w:t>若甲方交付的稿件不能达到乙方有关要求，且拒绝修改或改后仍达不到要求，乙方有权终</w:t>
      </w:r>
      <w:r>
        <w:rPr>
          <w:rFonts w:ascii="宋体" w:hAnsi="宋体" w:eastAsia="宋体" w:cs="宋体"/>
          <w:spacing w:val="-15"/>
          <w:sz w:val="20"/>
          <w:szCs w:val="20"/>
        </w:rPr>
        <w:t>止合同。</w:t>
      </w:r>
    </w:p>
    <w:p>
      <w:pPr>
        <w:spacing w:before="272" w:line="411" w:lineRule="exact"/>
        <w:ind w:left="404"/>
        <w:rPr>
          <w:rFonts w:ascii="宋体" w:hAnsi="宋体" w:eastAsia="宋体" w:cs="宋体"/>
          <w:sz w:val="20"/>
          <w:szCs w:val="20"/>
        </w:rPr>
      </w:pPr>
      <w:r>
        <w:rPr>
          <w:rFonts w:ascii="宋体" w:hAnsi="宋体" w:eastAsia="宋体" w:cs="宋体"/>
          <w:spacing w:val="-5"/>
          <w:position w:val="16"/>
          <w:sz w:val="20"/>
          <w:szCs w:val="20"/>
        </w:rPr>
        <w:t>第八条上述作品出版后，乙方采用下列方式和标准支付报酬：</w:t>
      </w:r>
    </w:p>
    <w:p>
      <w:pPr>
        <w:spacing w:line="219" w:lineRule="auto"/>
        <w:ind w:left="404"/>
        <w:rPr>
          <w:rFonts w:ascii="宋体" w:hAnsi="宋体" w:eastAsia="宋体" w:cs="宋体"/>
          <w:sz w:val="20"/>
          <w:szCs w:val="20"/>
        </w:rPr>
      </w:pPr>
      <w:r>
        <w:rPr>
          <w:rFonts w:ascii="宋体" w:hAnsi="宋体" w:eastAsia="宋体" w:cs="宋体"/>
          <w:spacing w:val="1"/>
          <w:sz w:val="20"/>
          <w:szCs w:val="20"/>
        </w:rPr>
        <w:t>一次性付酬：稿酬=</w:t>
      </w:r>
      <w:r>
        <w:rPr>
          <w:rFonts w:ascii="宋体" w:hAnsi="宋体" w:eastAsia="宋体" w:cs="宋体"/>
          <w:spacing w:val="2"/>
          <w:sz w:val="20"/>
          <w:szCs w:val="20"/>
        </w:rPr>
        <w:t xml:space="preserve">   </w:t>
      </w:r>
      <w:r>
        <w:rPr>
          <w:rFonts w:ascii="宋体" w:hAnsi="宋体" w:eastAsia="宋体" w:cs="宋体"/>
          <w:spacing w:val="-91"/>
          <w:sz w:val="20"/>
          <w:szCs w:val="20"/>
          <w:u w:val="single" w:color="auto"/>
        </w:rPr>
        <w:t xml:space="preserve"> </w:t>
      </w:r>
      <w:r>
        <w:rPr>
          <w:rFonts w:ascii="宋体" w:hAnsi="宋体" w:eastAsia="宋体" w:cs="宋体"/>
          <w:spacing w:val="1"/>
          <w:sz w:val="20"/>
          <w:szCs w:val="20"/>
          <w:u w:val="single" w:color="auto"/>
        </w:rPr>
        <w:t>40000元整</w:t>
      </w:r>
      <w:r>
        <w:rPr>
          <w:rFonts w:ascii="宋体" w:hAnsi="宋体" w:eastAsia="宋体" w:cs="宋体"/>
          <w:spacing w:val="-51"/>
          <w:sz w:val="20"/>
          <w:szCs w:val="20"/>
        </w:rPr>
        <w:t xml:space="preserve"> </w:t>
      </w:r>
      <w:r>
        <w:rPr>
          <w:rFonts w:ascii="宋体" w:hAnsi="宋体" w:eastAsia="宋体" w:cs="宋体"/>
          <w:spacing w:val="1"/>
          <w:sz w:val="20"/>
          <w:szCs w:val="20"/>
        </w:rPr>
        <w:t>。</w:t>
      </w:r>
    </w:p>
    <w:p>
      <w:pPr>
        <w:spacing w:before="172" w:line="376" w:lineRule="auto"/>
        <w:ind w:left="404"/>
        <w:rPr>
          <w:rFonts w:ascii="宋体" w:hAnsi="宋体" w:eastAsia="宋体" w:cs="宋体"/>
          <w:sz w:val="20"/>
          <w:szCs w:val="20"/>
        </w:rPr>
      </w:pPr>
      <w:r>
        <w:rPr>
          <w:rFonts w:ascii="宋体" w:hAnsi="宋体" w:eastAsia="宋体" w:cs="宋体"/>
          <w:spacing w:val="-3"/>
          <w:sz w:val="20"/>
          <w:szCs w:val="20"/>
        </w:rPr>
        <w:t>第九条上述作品首次出版后，乙方向甲方供书</w:t>
      </w:r>
      <w:r>
        <w:rPr>
          <w:rFonts w:ascii="宋体" w:hAnsi="宋体" w:eastAsia="宋体" w:cs="宋体"/>
          <w:spacing w:val="-1"/>
          <w:sz w:val="20"/>
          <w:szCs w:val="20"/>
          <w:u w:val="single" w:color="auto"/>
        </w:rPr>
        <w:t xml:space="preserve"> </w:t>
      </w:r>
      <w:r>
        <w:rPr>
          <w:rFonts w:ascii="宋体" w:hAnsi="宋体" w:eastAsia="宋体" w:cs="宋体"/>
          <w:spacing w:val="-3"/>
          <w:sz w:val="20"/>
          <w:szCs w:val="20"/>
          <w:u w:val="single" w:color="auto"/>
        </w:rPr>
        <w:t>1000</w:t>
      </w:r>
      <w:r>
        <w:rPr>
          <w:rFonts w:ascii="宋体" w:hAnsi="宋体" w:eastAsia="宋体" w:cs="宋体"/>
          <w:spacing w:val="-10"/>
          <w:sz w:val="20"/>
          <w:szCs w:val="20"/>
          <w:u w:val="single" w:color="auto"/>
        </w:rPr>
        <w:t xml:space="preserve"> </w:t>
      </w:r>
      <w:r>
        <w:rPr>
          <w:rFonts w:ascii="宋体" w:hAnsi="宋体" w:eastAsia="宋体" w:cs="宋体"/>
          <w:spacing w:val="-3"/>
          <w:sz w:val="20"/>
          <w:szCs w:val="20"/>
        </w:rPr>
        <w:t>册。</w:t>
      </w:r>
    </w:p>
    <w:p>
      <w:pPr>
        <w:spacing w:before="1" w:line="218" w:lineRule="auto"/>
        <w:ind w:left="407"/>
        <w:rPr>
          <w:rFonts w:ascii="宋体" w:hAnsi="宋体" w:eastAsia="宋体" w:cs="宋体"/>
          <w:sz w:val="20"/>
          <w:szCs w:val="20"/>
        </w:rPr>
      </w:pPr>
      <w:r>
        <w:rPr>
          <w:rFonts w:ascii="宋体" w:hAnsi="宋体" w:eastAsia="宋体" w:cs="宋体"/>
          <w:b/>
          <w:bCs/>
          <w:spacing w:val="-14"/>
          <w:sz w:val="20"/>
          <w:szCs w:val="20"/>
        </w:rPr>
        <w:t>第十条</w:t>
      </w:r>
      <w:r>
        <w:rPr>
          <w:rFonts w:ascii="宋体" w:hAnsi="宋体" w:eastAsia="宋体" w:cs="宋体"/>
          <w:spacing w:val="90"/>
          <w:sz w:val="20"/>
          <w:szCs w:val="20"/>
        </w:rPr>
        <w:t xml:space="preserve"> </w:t>
      </w:r>
      <w:r>
        <w:rPr>
          <w:rFonts w:ascii="宋体" w:hAnsi="宋体" w:eastAsia="宋体" w:cs="宋体"/>
          <w:spacing w:val="-14"/>
          <w:sz w:val="20"/>
          <w:szCs w:val="20"/>
        </w:rPr>
        <w:t>出版经费采用下列方式筹措：</w:t>
      </w:r>
    </w:p>
    <w:p>
      <w:pPr>
        <w:spacing w:before="205" w:line="407" w:lineRule="auto"/>
        <w:ind w:left="404"/>
        <w:rPr>
          <w:rFonts w:ascii="宋体" w:hAnsi="宋体" w:eastAsia="宋体" w:cs="宋体"/>
          <w:sz w:val="20"/>
          <w:szCs w:val="20"/>
        </w:rPr>
      </w:pPr>
      <w:r>
        <w:rPr>
          <w:rFonts w:ascii="宋体" w:hAnsi="宋体" w:eastAsia="宋体" w:cs="宋体"/>
          <w:spacing w:val="-4"/>
          <w:sz w:val="20"/>
          <w:szCs w:val="20"/>
        </w:rPr>
        <w:t>全部由甲方负责，出版经费</w:t>
      </w:r>
      <w:r>
        <w:rPr>
          <w:rFonts w:ascii="宋体" w:hAnsi="宋体" w:eastAsia="宋体" w:cs="宋体"/>
          <w:spacing w:val="-4"/>
          <w:sz w:val="20"/>
          <w:szCs w:val="20"/>
          <w:u w:val="single" w:color="auto"/>
        </w:rPr>
        <w:t>193767.5</w:t>
      </w:r>
      <w:r>
        <w:rPr>
          <w:rFonts w:ascii="宋体" w:hAnsi="宋体" w:eastAsia="宋体" w:cs="宋体"/>
          <w:spacing w:val="-5"/>
          <w:sz w:val="20"/>
          <w:szCs w:val="20"/>
          <w:u w:val="single" w:color="auto"/>
        </w:rPr>
        <w:t>0</w:t>
      </w:r>
      <w:r>
        <w:rPr>
          <w:rFonts w:ascii="宋体" w:hAnsi="宋体" w:eastAsia="宋体" w:cs="宋体"/>
          <w:spacing w:val="-5"/>
          <w:sz w:val="20"/>
          <w:szCs w:val="20"/>
        </w:rPr>
        <w:t>元(拾玖万叁仟柒佰陆拾柒元伍角)。由甲方支付的</w:t>
      </w:r>
    </w:p>
    <w:p>
      <w:pPr>
        <w:spacing w:before="1" w:line="219" w:lineRule="auto"/>
        <w:ind w:left="54"/>
        <w:rPr>
          <w:rFonts w:ascii="宋体" w:hAnsi="宋体" w:eastAsia="宋体" w:cs="宋体"/>
          <w:sz w:val="20"/>
          <w:szCs w:val="20"/>
        </w:rPr>
      </w:pPr>
      <w:r>
        <w:rPr>
          <w:rFonts w:ascii="宋体" w:hAnsi="宋体" w:eastAsia="宋体" w:cs="宋体"/>
          <w:spacing w:val="-11"/>
          <w:sz w:val="20"/>
          <w:szCs w:val="20"/>
        </w:rPr>
        <w:t>款项，在合同签订一个月内交付至乙方财务。</w:t>
      </w:r>
    </w:p>
    <w:p>
      <w:pPr>
        <w:spacing w:before="159" w:line="443" w:lineRule="exact"/>
        <w:ind w:left="407"/>
        <w:rPr>
          <w:rFonts w:ascii="宋体" w:hAnsi="宋体" w:eastAsia="宋体" w:cs="宋体"/>
          <w:sz w:val="20"/>
          <w:szCs w:val="20"/>
        </w:rPr>
      </w:pPr>
      <w:r>
        <w:rPr>
          <w:rFonts w:ascii="宋体" w:hAnsi="宋体" w:eastAsia="宋体" w:cs="宋体"/>
          <w:b/>
          <w:bCs/>
          <w:spacing w:val="-11"/>
          <w:position w:val="18"/>
          <w:sz w:val="20"/>
          <w:szCs w:val="20"/>
        </w:rPr>
        <w:t>第十一条</w:t>
      </w:r>
      <w:r>
        <w:rPr>
          <w:rFonts w:ascii="宋体" w:hAnsi="宋体" w:eastAsia="宋体" w:cs="宋体"/>
          <w:spacing w:val="75"/>
          <w:position w:val="18"/>
          <w:sz w:val="20"/>
          <w:szCs w:val="20"/>
        </w:rPr>
        <w:t xml:space="preserve"> </w:t>
      </w:r>
      <w:r>
        <w:rPr>
          <w:rFonts w:ascii="宋体" w:hAnsi="宋体" w:eastAsia="宋体" w:cs="宋体"/>
          <w:spacing w:val="-11"/>
          <w:position w:val="18"/>
          <w:sz w:val="20"/>
          <w:szCs w:val="20"/>
        </w:rPr>
        <w:t>上述作品出版后，原稿由乙方代为保存一年，甲</w:t>
      </w:r>
      <w:r>
        <w:rPr>
          <w:rFonts w:ascii="宋体" w:hAnsi="宋体" w:eastAsia="宋体" w:cs="宋体"/>
          <w:spacing w:val="-12"/>
          <w:position w:val="18"/>
          <w:sz w:val="20"/>
          <w:szCs w:val="20"/>
        </w:rPr>
        <w:t>方逾期不取，乙方可自行处理；</w:t>
      </w:r>
    </w:p>
    <w:p>
      <w:pPr>
        <w:spacing w:line="219" w:lineRule="auto"/>
        <w:ind w:left="54"/>
        <w:rPr>
          <w:rFonts w:ascii="宋体" w:hAnsi="宋体" w:eastAsia="宋体" w:cs="宋体"/>
          <w:sz w:val="20"/>
          <w:szCs w:val="20"/>
        </w:rPr>
      </w:pPr>
      <w:r>
        <w:rPr>
          <w:rFonts w:ascii="宋体" w:hAnsi="宋体" w:eastAsia="宋体" w:cs="宋体"/>
          <w:spacing w:val="-4"/>
          <w:sz w:val="20"/>
          <w:szCs w:val="20"/>
        </w:rPr>
        <w:t>付印件(胶片、激光样、磁盘和光盘等)由乙方存档。</w:t>
      </w:r>
    </w:p>
    <w:p>
      <w:pPr>
        <w:spacing w:before="180" w:line="462" w:lineRule="exact"/>
        <w:ind w:left="407"/>
        <w:rPr>
          <w:rFonts w:ascii="宋体" w:hAnsi="宋体" w:eastAsia="宋体" w:cs="宋体"/>
          <w:sz w:val="20"/>
          <w:szCs w:val="20"/>
        </w:rPr>
      </w:pPr>
      <w:r>
        <w:rPr>
          <w:rFonts w:ascii="宋体" w:hAnsi="宋体" w:eastAsia="宋体" w:cs="宋体"/>
          <w:b/>
          <w:bCs/>
          <w:spacing w:val="-5"/>
          <w:position w:val="20"/>
          <w:sz w:val="20"/>
          <w:szCs w:val="20"/>
        </w:rPr>
        <w:t>第十二条</w:t>
      </w:r>
      <w:r>
        <w:rPr>
          <w:rFonts w:ascii="宋体" w:hAnsi="宋体" w:eastAsia="宋体" w:cs="宋体"/>
          <w:spacing w:val="45"/>
          <w:position w:val="20"/>
          <w:sz w:val="20"/>
          <w:szCs w:val="20"/>
        </w:rPr>
        <w:t xml:space="preserve"> </w:t>
      </w:r>
      <w:r>
        <w:rPr>
          <w:rFonts w:ascii="宋体" w:hAnsi="宋体" w:eastAsia="宋体" w:cs="宋体"/>
          <w:spacing w:val="-5"/>
          <w:position w:val="20"/>
          <w:sz w:val="20"/>
          <w:szCs w:val="20"/>
        </w:rPr>
        <w:t>上述作品出版后，乙方可以自行决定重印。重印</w:t>
      </w:r>
      <w:r>
        <w:rPr>
          <w:rFonts w:ascii="宋体" w:hAnsi="宋体" w:eastAsia="宋体" w:cs="宋体"/>
          <w:spacing w:val="-6"/>
          <w:position w:val="20"/>
          <w:sz w:val="20"/>
          <w:szCs w:val="20"/>
        </w:rPr>
        <w:t>时，乙方需通知甲方，向甲</w:t>
      </w:r>
    </w:p>
    <w:p>
      <w:pPr>
        <w:spacing w:before="1" w:line="218" w:lineRule="auto"/>
        <w:ind w:left="54"/>
        <w:rPr>
          <w:rFonts w:ascii="宋体" w:hAnsi="宋体" w:eastAsia="宋体" w:cs="宋体"/>
          <w:sz w:val="20"/>
          <w:szCs w:val="20"/>
        </w:rPr>
      </w:pPr>
      <w:r>
        <w:rPr>
          <w:rFonts w:ascii="宋体" w:hAnsi="宋体" w:eastAsia="宋体" w:cs="宋体"/>
          <w:spacing w:val="-7"/>
          <w:sz w:val="20"/>
          <w:szCs w:val="20"/>
        </w:rPr>
        <w:t>方供样书</w:t>
      </w:r>
      <w:r>
        <w:rPr>
          <w:rFonts w:ascii="宋体" w:hAnsi="宋体" w:eastAsia="宋体" w:cs="宋体"/>
          <w:spacing w:val="-58"/>
          <w:sz w:val="20"/>
          <w:szCs w:val="20"/>
        </w:rPr>
        <w:t xml:space="preserve"> </w:t>
      </w:r>
      <w:r>
        <w:rPr>
          <w:rFonts w:ascii="宋体" w:hAnsi="宋体" w:eastAsia="宋体" w:cs="宋体"/>
          <w:spacing w:val="-77"/>
          <w:sz w:val="20"/>
          <w:szCs w:val="20"/>
          <w:u w:val="single" w:color="auto"/>
        </w:rPr>
        <w:t xml:space="preserve"> </w:t>
      </w:r>
      <w:r>
        <w:rPr>
          <w:rFonts w:ascii="宋体" w:hAnsi="宋体" w:eastAsia="宋体" w:cs="宋体"/>
          <w:spacing w:val="-7"/>
          <w:sz w:val="20"/>
          <w:szCs w:val="20"/>
          <w:u w:val="single" w:color="auto"/>
        </w:rPr>
        <w:t>1</w:t>
      </w:r>
      <w:r>
        <w:rPr>
          <w:rFonts w:ascii="宋体" w:hAnsi="宋体" w:eastAsia="宋体" w:cs="宋体"/>
          <w:spacing w:val="-44"/>
          <w:sz w:val="20"/>
          <w:szCs w:val="20"/>
          <w:u w:val="single" w:color="auto"/>
        </w:rPr>
        <w:t xml:space="preserve"> </w:t>
      </w:r>
      <w:r>
        <w:rPr>
          <w:rFonts w:ascii="宋体" w:hAnsi="宋体" w:eastAsia="宋体" w:cs="宋体"/>
          <w:spacing w:val="-7"/>
          <w:sz w:val="20"/>
          <w:szCs w:val="20"/>
          <w:u w:val="single" w:color="auto"/>
        </w:rPr>
        <w:t>0</w:t>
      </w:r>
      <w:r>
        <w:rPr>
          <w:rFonts w:ascii="宋体" w:hAnsi="宋体" w:eastAsia="宋体" w:cs="宋体"/>
          <w:spacing w:val="-46"/>
          <w:sz w:val="20"/>
          <w:szCs w:val="20"/>
          <w:u w:val="single" w:color="auto"/>
        </w:rPr>
        <w:t xml:space="preserve"> </w:t>
      </w:r>
      <w:r>
        <w:rPr>
          <w:rFonts w:ascii="宋体" w:hAnsi="宋体" w:eastAsia="宋体" w:cs="宋体"/>
          <w:spacing w:val="-7"/>
          <w:sz w:val="20"/>
          <w:szCs w:val="20"/>
          <w:u w:val="single" w:color="auto"/>
        </w:rPr>
        <w:t>册</w:t>
      </w:r>
      <w:r>
        <w:rPr>
          <w:rFonts w:ascii="宋体" w:hAnsi="宋体" w:eastAsia="宋体" w:cs="宋体"/>
          <w:spacing w:val="-7"/>
          <w:sz w:val="20"/>
          <w:szCs w:val="20"/>
        </w:rPr>
        <w:t>。</w:t>
      </w:r>
    </w:p>
    <w:p>
      <w:pPr>
        <w:spacing w:before="152" w:line="388" w:lineRule="auto"/>
        <w:ind w:left="54" w:right="1911" w:firstLine="352"/>
        <w:rPr>
          <w:rFonts w:ascii="宋体" w:hAnsi="宋体" w:eastAsia="宋体" w:cs="宋体"/>
          <w:sz w:val="20"/>
          <w:szCs w:val="20"/>
        </w:rPr>
      </w:pPr>
      <w:r>
        <w:rPr>
          <w:rFonts w:ascii="宋体" w:hAnsi="宋体" w:eastAsia="宋体" w:cs="宋体"/>
          <w:b/>
          <w:bCs/>
          <w:spacing w:val="-7"/>
          <w:sz w:val="20"/>
          <w:szCs w:val="20"/>
        </w:rPr>
        <w:t>第十三条</w:t>
      </w:r>
      <w:r>
        <w:rPr>
          <w:rFonts w:ascii="宋体" w:hAnsi="宋体" w:eastAsia="宋体" w:cs="宋体"/>
          <w:spacing w:val="45"/>
          <w:sz w:val="20"/>
          <w:szCs w:val="20"/>
        </w:rPr>
        <w:t xml:space="preserve"> </w:t>
      </w:r>
      <w:r>
        <w:rPr>
          <w:rFonts w:ascii="宋体" w:hAnsi="宋体" w:eastAsia="宋体" w:cs="宋体"/>
          <w:spacing w:val="-7"/>
          <w:sz w:val="20"/>
          <w:szCs w:val="20"/>
        </w:rPr>
        <w:t>乙方有权出版上述作品的修订本、缩编本。在对上述</w:t>
      </w:r>
      <w:r>
        <w:rPr>
          <w:rFonts w:ascii="宋体" w:hAnsi="宋体" w:eastAsia="宋体" w:cs="宋体"/>
          <w:spacing w:val="-8"/>
          <w:sz w:val="20"/>
          <w:szCs w:val="20"/>
        </w:rPr>
        <w:t>作品进行修订和缩编时，</w:t>
      </w:r>
      <w:r>
        <w:rPr>
          <w:rFonts w:ascii="宋体" w:hAnsi="宋体" w:eastAsia="宋体" w:cs="宋体"/>
          <w:sz w:val="20"/>
          <w:szCs w:val="20"/>
        </w:rPr>
        <w:t xml:space="preserve"> </w:t>
      </w:r>
      <w:r>
        <w:rPr>
          <w:rFonts w:ascii="宋体" w:hAnsi="宋体" w:eastAsia="宋体" w:cs="宋体"/>
          <w:spacing w:val="-3"/>
          <w:sz w:val="20"/>
          <w:szCs w:val="20"/>
        </w:rPr>
        <w:t>乙方应将有关修订、缩编的情况及时通知甲方，并可要求甲方在合理的或双方同意的</w:t>
      </w:r>
      <w:r>
        <w:rPr>
          <w:rFonts w:ascii="宋体" w:hAnsi="宋体" w:eastAsia="宋体" w:cs="宋体"/>
          <w:spacing w:val="-4"/>
          <w:sz w:val="20"/>
          <w:szCs w:val="20"/>
        </w:rPr>
        <w:t>期限内</w:t>
      </w:r>
      <w:r>
        <w:rPr>
          <w:rFonts w:ascii="宋体" w:hAnsi="宋体" w:eastAsia="宋体" w:cs="宋体"/>
          <w:sz w:val="20"/>
          <w:szCs w:val="20"/>
        </w:rPr>
        <w:t xml:space="preserve"> </w:t>
      </w:r>
      <w:r>
        <w:rPr>
          <w:rFonts w:ascii="宋体" w:hAnsi="宋体" w:eastAsia="宋体" w:cs="宋体"/>
          <w:spacing w:val="-2"/>
          <w:sz w:val="20"/>
          <w:szCs w:val="20"/>
        </w:rPr>
        <w:t>完成修订或缩编；如甲方不能或不愿意承担时，乙方有权安排其</w:t>
      </w:r>
      <w:r>
        <w:rPr>
          <w:rFonts w:ascii="宋体" w:hAnsi="宋体" w:eastAsia="宋体" w:cs="宋体"/>
          <w:spacing w:val="-3"/>
          <w:sz w:val="20"/>
          <w:szCs w:val="20"/>
        </w:rPr>
        <w:t>他人进行修订或缩编，具体</w:t>
      </w:r>
      <w:r>
        <w:rPr>
          <w:rFonts w:ascii="宋体" w:hAnsi="宋体" w:eastAsia="宋体" w:cs="宋体"/>
          <w:sz w:val="20"/>
          <w:szCs w:val="20"/>
        </w:rPr>
        <w:t xml:space="preserve"> </w:t>
      </w:r>
      <w:r>
        <w:rPr>
          <w:rFonts w:ascii="宋体" w:hAnsi="宋体" w:eastAsia="宋体" w:cs="宋体"/>
          <w:spacing w:val="-3"/>
          <w:sz w:val="20"/>
          <w:szCs w:val="20"/>
        </w:rPr>
        <w:t>人选亦可双方协商决定，具体完成期限、修订或缩编的程度、付酬的方式和标准由双方另行</w:t>
      </w:r>
    </w:p>
    <w:p>
      <w:pPr>
        <w:spacing w:line="218" w:lineRule="auto"/>
        <w:ind w:left="54"/>
        <w:rPr>
          <w:rFonts w:ascii="宋体" w:hAnsi="宋体" w:eastAsia="宋体" w:cs="宋体"/>
          <w:sz w:val="20"/>
          <w:szCs w:val="20"/>
        </w:rPr>
      </w:pPr>
      <w:r>
        <w:rPr>
          <w:rFonts w:ascii="宋体" w:hAnsi="宋体" w:eastAsia="宋体" w:cs="宋体"/>
          <w:spacing w:val="-7"/>
          <w:sz w:val="20"/>
          <w:szCs w:val="20"/>
        </w:rPr>
        <w:t>书面约定。</w:t>
      </w:r>
    </w:p>
    <w:p>
      <w:pPr>
        <w:spacing w:before="244" w:line="219" w:lineRule="auto"/>
        <w:ind w:left="404"/>
        <w:rPr>
          <w:rFonts w:ascii="宋体" w:hAnsi="宋体" w:eastAsia="宋体" w:cs="宋体"/>
          <w:sz w:val="20"/>
          <w:szCs w:val="20"/>
        </w:rPr>
      </w:pPr>
      <w:r>
        <w:rPr>
          <w:rFonts w:ascii="宋体" w:hAnsi="宋体" w:eastAsia="宋体" w:cs="宋体"/>
          <w:spacing w:val="-5"/>
          <w:sz w:val="20"/>
          <w:szCs w:val="20"/>
        </w:rPr>
        <w:t>第十四条未经双方同意，任何一方不得将第一条约定的权利许可第三方使用。如有违反，</w:t>
      </w:r>
    </w:p>
    <w:p>
      <w:pPr>
        <w:spacing w:line="475" w:lineRule="auto"/>
        <w:rPr>
          <w:rFonts w:ascii="Arial"/>
          <w:sz w:val="21"/>
        </w:rPr>
      </w:pPr>
    </w:p>
    <w:p>
      <w:pPr>
        <w:spacing w:before="79" w:line="183" w:lineRule="auto"/>
        <w:ind w:left="7095"/>
        <w:rPr>
          <w:rFonts w:ascii="宋体" w:hAnsi="宋体" w:eastAsia="宋体" w:cs="宋体"/>
          <w:sz w:val="24"/>
          <w:szCs w:val="24"/>
        </w:rPr>
      </w:pPr>
      <w:r>
        <w:rPr>
          <w:rFonts w:ascii="宋体" w:hAnsi="宋体" w:eastAsia="宋体" w:cs="宋体"/>
          <w:spacing w:val="-3"/>
          <w:sz w:val="24"/>
          <w:szCs w:val="24"/>
        </w:rPr>
        <w:t>—2—</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78" w:line="222" w:lineRule="auto"/>
        <w:ind w:right="18"/>
        <w:jc w:val="right"/>
        <w:rPr>
          <w:rFonts w:ascii="黑体" w:hAnsi="黑体" w:eastAsia="黑体" w:cs="黑体"/>
          <w:sz w:val="24"/>
          <w:szCs w:val="24"/>
        </w:rPr>
      </w:pPr>
      <w:r>
        <w:pict>
          <v:shape id="_x0000_s1027" o:spid="_x0000_s1027" o:spt="202" type="#_x0000_t202" style="position:absolute;left:0pt;margin-left:400.25pt;margin-top:-5.9pt;height:27pt;width:26.55pt;z-index:251662336;mso-width-relative:page;mso-height-relative:page;" filled="f" stroked="f" coordsize="21600,21600">
            <v:path/>
            <v:fill on="f" focussize="0,0"/>
            <v:stroke on="f"/>
            <v:imagedata o:title=""/>
            <o:lock v:ext="edit" aspectratio="f"/>
            <v:textbox inset="0mm,0mm,0mm,0mm">
              <w:txbxContent>
                <w:p>
                  <w:pPr>
                    <w:spacing w:before="20" w:line="499" w:lineRule="exact"/>
                    <w:ind w:left="20"/>
                  </w:pPr>
                  <w:r>
                    <w:rPr>
                      <w:position w:val="-10"/>
                    </w:rPr>
                    <w:drawing>
                      <wp:inline distT="0" distB="0" distL="0" distR="0">
                        <wp:extent cx="311150" cy="31686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1"/>
                                <a:stretch>
                                  <a:fillRect/>
                                </a:stretch>
                              </pic:blipFill>
                              <pic:spPr>
                                <a:xfrm>
                                  <a:off x="0" y="0"/>
                                  <a:ext cx="311176" cy="317487"/>
                                </a:xfrm>
                                <a:prstGeom prst="rect">
                                  <a:avLst/>
                                </a:prstGeom>
                              </pic:spPr>
                            </pic:pic>
                          </a:graphicData>
                        </a:graphic>
                      </wp:inline>
                    </w:drawing>
                  </w:r>
                </w:p>
              </w:txbxContent>
            </v:textbox>
          </v:shape>
        </w:pict>
      </w:r>
      <w:r>
        <w:rPr>
          <w:rFonts w:ascii="黑体" w:hAnsi="黑体" w:eastAsia="黑体" w:cs="黑体"/>
          <w:b/>
          <w:bCs/>
          <w:spacing w:val="17"/>
          <w:sz w:val="24"/>
          <w:szCs w:val="24"/>
        </w:rPr>
        <w:t>扫描全能王</w:t>
      </w:r>
    </w:p>
    <w:p>
      <w:pPr>
        <w:sectPr>
          <w:pgSz w:w="11900" w:h="16840"/>
          <w:pgMar w:top="1431" w:right="240" w:bottom="209" w:left="1785" w:header="0" w:footer="0" w:gutter="0"/>
          <w:cols w:space="720" w:num="1"/>
        </w:sectPr>
      </w:pPr>
    </w:p>
    <w:p>
      <w:pPr>
        <w:spacing w:line="297" w:lineRule="auto"/>
        <w:rPr>
          <w:rFonts w:ascii="Arial"/>
          <w:sz w:val="21"/>
        </w:rPr>
      </w:pPr>
      <w:r>
        <w:drawing>
          <wp:anchor distT="0" distB="0" distL="0" distR="0" simplePos="0" relativeHeight="251668480" behindDoc="0" locked="0" layoutInCell="0" allowOverlap="1">
            <wp:simplePos x="0" y="0"/>
            <wp:positionH relativeFrom="page">
              <wp:posOffset>6908165</wp:posOffset>
            </wp:positionH>
            <wp:positionV relativeFrom="page">
              <wp:posOffset>5702300</wp:posOffset>
            </wp:positionV>
            <wp:extent cx="469900" cy="13398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469948" cy="1339787"/>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4463415</wp:posOffset>
            </wp:positionH>
            <wp:positionV relativeFrom="page">
              <wp:posOffset>6394450</wp:posOffset>
            </wp:positionV>
            <wp:extent cx="1549400" cy="14478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5"/>
                    <a:stretch>
                      <a:fillRect/>
                    </a:stretch>
                  </pic:blipFill>
                  <pic:spPr>
                    <a:xfrm>
                      <a:off x="0" y="0"/>
                      <a:ext cx="1549377" cy="1447802"/>
                    </a:xfrm>
                    <a:prstGeom prst="rect">
                      <a:avLst/>
                    </a:prstGeom>
                  </pic:spPr>
                </pic:pic>
              </a:graphicData>
            </a:graphic>
          </wp:anchor>
        </w:drawing>
      </w:r>
      <w:r>
        <w:drawing>
          <wp:anchor distT="0" distB="0" distL="0" distR="0" simplePos="0" relativeHeight="251669504" behindDoc="0" locked="0" layoutInCell="0" allowOverlap="1">
            <wp:simplePos x="0" y="0"/>
            <wp:positionH relativeFrom="page">
              <wp:posOffset>6813550</wp:posOffset>
            </wp:positionH>
            <wp:positionV relativeFrom="page">
              <wp:posOffset>7479665</wp:posOffset>
            </wp:positionV>
            <wp:extent cx="419100" cy="12890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419062" cy="1289098"/>
                    </a:xfrm>
                    <a:prstGeom prst="rect">
                      <a:avLst/>
                    </a:prstGeom>
                  </pic:spPr>
                </pic:pic>
              </a:graphicData>
            </a:graphic>
          </wp:anchor>
        </w:drawing>
      </w:r>
      <w:r>
        <w:drawing>
          <wp:anchor distT="0" distB="0" distL="0" distR="0" simplePos="0" relativeHeight="251670528" behindDoc="0" locked="0" layoutInCell="0" allowOverlap="1">
            <wp:simplePos x="0" y="0"/>
            <wp:positionH relativeFrom="page">
              <wp:posOffset>2012315</wp:posOffset>
            </wp:positionH>
            <wp:positionV relativeFrom="page">
              <wp:posOffset>8241665</wp:posOffset>
            </wp:positionV>
            <wp:extent cx="1282700" cy="20955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7"/>
                    <a:stretch>
                      <a:fillRect/>
                    </a:stretch>
                  </pic:blipFill>
                  <pic:spPr>
                    <a:xfrm>
                      <a:off x="0" y="0"/>
                      <a:ext cx="1282744" cy="209610"/>
                    </a:xfrm>
                    <a:prstGeom prst="rect">
                      <a:avLst/>
                    </a:prstGeom>
                  </pic:spPr>
                </pic:pic>
              </a:graphicData>
            </a:graphic>
          </wp:anchor>
        </w:drawing>
      </w:r>
    </w:p>
    <w:p>
      <w:pPr>
        <w:spacing w:line="297" w:lineRule="auto"/>
        <w:rPr>
          <w:rFonts w:ascii="Arial"/>
          <w:sz w:val="21"/>
        </w:rPr>
      </w:pPr>
    </w:p>
    <w:p>
      <w:pPr>
        <w:spacing w:line="297" w:lineRule="auto"/>
        <w:rPr>
          <w:rFonts w:ascii="Arial"/>
          <w:sz w:val="21"/>
        </w:rPr>
      </w:pPr>
    </w:p>
    <w:p>
      <w:pPr>
        <w:spacing w:before="65" w:line="449" w:lineRule="exact"/>
        <w:ind w:left="63"/>
        <w:rPr>
          <w:rFonts w:ascii="宋体" w:hAnsi="宋体" w:eastAsia="宋体" w:cs="宋体"/>
          <w:sz w:val="20"/>
          <w:szCs w:val="20"/>
        </w:rPr>
      </w:pPr>
      <w:r>
        <w:rPr>
          <w:rFonts w:ascii="宋体" w:hAnsi="宋体" w:eastAsia="宋体" w:cs="宋体"/>
          <w:spacing w:val="-13"/>
          <w:position w:val="19"/>
          <w:sz w:val="20"/>
          <w:szCs w:val="20"/>
        </w:rPr>
        <w:t>另一方有权要求经济赔偿并终止合同。</w:t>
      </w:r>
      <w:r>
        <w:rPr>
          <w:rFonts w:ascii="宋体" w:hAnsi="宋体" w:eastAsia="宋体" w:cs="宋体"/>
          <w:spacing w:val="32"/>
          <w:position w:val="19"/>
          <w:sz w:val="20"/>
          <w:szCs w:val="20"/>
        </w:rPr>
        <w:t xml:space="preserve"> </w:t>
      </w:r>
      <w:r>
        <w:rPr>
          <w:rFonts w:ascii="宋体" w:hAnsi="宋体" w:eastAsia="宋体" w:cs="宋体"/>
          <w:spacing w:val="-13"/>
          <w:position w:val="19"/>
          <w:sz w:val="20"/>
          <w:szCs w:val="20"/>
        </w:rPr>
        <w:t>一方经对方同意可将上述</w:t>
      </w:r>
      <w:r>
        <w:rPr>
          <w:rFonts w:ascii="宋体" w:hAnsi="宋体" w:eastAsia="宋体" w:cs="宋体"/>
          <w:spacing w:val="-14"/>
          <w:position w:val="19"/>
          <w:sz w:val="20"/>
          <w:szCs w:val="20"/>
        </w:rPr>
        <w:t>权利转让第三方使用，所得款酬</w:t>
      </w:r>
    </w:p>
    <w:p>
      <w:pPr>
        <w:spacing w:line="218" w:lineRule="auto"/>
        <w:ind w:left="63"/>
        <w:rPr>
          <w:rFonts w:ascii="宋体" w:hAnsi="宋体" w:eastAsia="宋体" w:cs="宋体"/>
          <w:sz w:val="20"/>
          <w:szCs w:val="20"/>
        </w:rPr>
      </w:pPr>
      <w:r>
        <w:rPr>
          <w:rFonts w:ascii="宋体" w:hAnsi="宋体" w:eastAsia="宋体" w:cs="宋体"/>
          <w:spacing w:val="-10"/>
          <w:sz w:val="20"/>
          <w:szCs w:val="20"/>
        </w:rPr>
        <w:t>另行协商分配。甲方同意授权乙方将上述作品的其</w:t>
      </w:r>
      <w:r>
        <w:rPr>
          <w:rFonts w:ascii="宋体" w:hAnsi="宋体" w:eastAsia="宋体" w:cs="宋体"/>
          <w:spacing w:val="-11"/>
          <w:sz w:val="20"/>
          <w:szCs w:val="20"/>
        </w:rPr>
        <w:t>他版本之出版发行权转让给中国大陆以外的国</w:t>
      </w:r>
    </w:p>
    <w:p>
      <w:pPr>
        <w:spacing w:before="212" w:line="219" w:lineRule="auto"/>
        <w:ind w:left="63"/>
        <w:rPr>
          <w:rFonts w:ascii="宋体" w:hAnsi="宋体" w:eastAsia="宋体" w:cs="宋体"/>
          <w:sz w:val="20"/>
          <w:szCs w:val="20"/>
        </w:rPr>
      </w:pPr>
      <w:r>
        <w:rPr>
          <w:rFonts w:ascii="宋体" w:hAnsi="宋体" w:eastAsia="宋体" w:cs="宋体"/>
          <w:spacing w:val="-7"/>
          <w:sz w:val="20"/>
          <w:szCs w:val="20"/>
        </w:rPr>
        <w:t>家和(或)地区的出版机构行使。此项转让如果实现，所得收益另行协商分配。为了有效宣传</w:t>
      </w:r>
      <w:r>
        <w:rPr>
          <w:rFonts w:ascii="宋体" w:hAnsi="宋体" w:eastAsia="宋体" w:cs="宋体"/>
          <w:spacing w:val="-8"/>
          <w:sz w:val="20"/>
          <w:szCs w:val="20"/>
        </w:rPr>
        <w:t>推</w:t>
      </w:r>
    </w:p>
    <w:p>
      <w:pPr>
        <w:spacing w:before="212" w:line="219" w:lineRule="auto"/>
        <w:ind w:left="63"/>
        <w:rPr>
          <w:rFonts w:ascii="宋体" w:hAnsi="宋体" w:eastAsia="宋体" w:cs="宋体"/>
          <w:sz w:val="20"/>
          <w:szCs w:val="20"/>
        </w:rPr>
      </w:pPr>
      <w:r>
        <w:rPr>
          <w:rFonts w:ascii="宋体" w:hAnsi="宋体" w:eastAsia="宋体" w:cs="宋体"/>
          <w:spacing w:val="-15"/>
          <w:sz w:val="20"/>
          <w:szCs w:val="20"/>
        </w:rPr>
        <w:t>广上述作品，甲方同意并授权乙方将作品的精华部分在因特网上直接通过第三方进行传播、展示，</w:t>
      </w:r>
    </w:p>
    <w:p>
      <w:pPr>
        <w:spacing w:before="215" w:line="219" w:lineRule="auto"/>
        <w:ind w:left="63"/>
        <w:rPr>
          <w:rFonts w:ascii="宋体" w:hAnsi="宋体" w:eastAsia="宋体" w:cs="宋体"/>
          <w:sz w:val="20"/>
          <w:szCs w:val="20"/>
        </w:rPr>
      </w:pPr>
      <w:r>
        <w:rPr>
          <w:rFonts w:ascii="宋体" w:hAnsi="宋体" w:eastAsia="宋体" w:cs="宋体"/>
          <w:spacing w:val="-8"/>
          <w:sz w:val="20"/>
          <w:szCs w:val="20"/>
        </w:rPr>
        <w:t>选取内容由乙方或甲、乙双方共同商定，甲方不得因此向乙</w:t>
      </w:r>
      <w:r>
        <w:rPr>
          <w:rFonts w:ascii="宋体" w:hAnsi="宋体" w:eastAsia="宋体" w:cs="宋体"/>
          <w:spacing w:val="-9"/>
          <w:sz w:val="20"/>
          <w:szCs w:val="20"/>
        </w:rPr>
        <w:t>方收取费用。</w:t>
      </w:r>
    </w:p>
    <w:p>
      <w:pPr>
        <w:spacing w:before="189" w:line="423" w:lineRule="exact"/>
        <w:ind w:left="596"/>
        <w:rPr>
          <w:rFonts w:ascii="宋体" w:hAnsi="宋体" w:eastAsia="宋体" w:cs="宋体"/>
          <w:sz w:val="20"/>
          <w:szCs w:val="20"/>
        </w:rPr>
      </w:pPr>
      <w:r>
        <w:rPr>
          <w:rFonts w:ascii="宋体" w:hAnsi="宋体" w:eastAsia="宋体" w:cs="宋体"/>
          <w:b/>
          <w:bCs/>
          <w:spacing w:val="-6"/>
          <w:position w:val="17"/>
          <w:sz w:val="20"/>
          <w:szCs w:val="20"/>
        </w:rPr>
        <w:t>第十五条</w:t>
      </w:r>
      <w:r>
        <w:rPr>
          <w:rFonts w:ascii="宋体" w:hAnsi="宋体" w:eastAsia="宋体" w:cs="宋体"/>
          <w:spacing w:val="22"/>
          <w:position w:val="17"/>
          <w:sz w:val="20"/>
          <w:szCs w:val="20"/>
        </w:rPr>
        <w:t xml:space="preserve">  </w:t>
      </w:r>
      <w:r>
        <w:rPr>
          <w:rFonts w:ascii="宋体" w:hAnsi="宋体" w:eastAsia="宋体" w:cs="宋体"/>
          <w:spacing w:val="-6"/>
          <w:position w:val="17"/>
          <w:sz w:val="20"/>
          <w:szCs w:val="20"/>
        </w:rPr>
        <w:t>乙方可按下列用途使用本书的全部图片：乙</w:t>
      </w:r>
      <w:r>
        <w:rPr>
          <w:rFonts w:ascii="宋体" w:hAnsi="宋体" w:eastAsia="宋体" w:cs="宋体"/>
          <w:spacing w:val="-7"/>
          <w:position w:val="17"/>
          <w:sz w:val="20"/>
          <w:szCs w:val="20"/>
        </w:rPr>
        <w:t>方将图片用于公益用途时，无需</w:t>
      </w:r>
    </w:p>
    <w:p>
      <w:pPr>
        <w:spacing w:line="219" w:lineRule="auto"/>
        <w:ind w:left="63"/>
        <w:rPr>
          <w:rFonts w:ascii="宋体" w:hAnsi="宋体" w:eastAsia="宋体" w:cs="宋体"/>
          <w:sz w:val="20"/>
          <w:szCs w:val="20"/>
        </w:rPr>
      </w:pPr>
      <w:r>
        <w:rPr>
          <w:rFonts w:ascii="宋体" w:hAnsi="宋体" w:eastAsia="宋体" w:cs="宋体"/>
          <w:spacing w:val="-5"/>
          <w:sz w:val="20"/>
          <w:szCs w:val="20"/>
        </w:rPr>
        <w:t>向甲方支付使用费。同时，甲方同意并授权乙方许可第</w:t>
      </w:r>
      <w:r>
        <w:rPr>
          <w:rFonts w:ascii="宋体" w:hAnsi="宋体" w:eastAsia="宋体" w:cs="宋体"/>
          <w:spacing w:val="-6"/>
          <w:sz w:val="20"/>
          <w:szCs w:val="20"/>
        </w:rPr>
        <w:t>三方出版上述作品的电子版，相关事</w:t>
      </w:r>
    </w:p>
    <w:p>
      <w:pPr>
        <w:spacing w:before="184" w:line="220" w:lineRule="auto"/>
        <w:ind w:left="63"/>
        <w:rPr>
          <w:rFonts w:ascii="宋体" w:hAnsi="宋体" w:eastAsia="宋体" w:cs="宋体"/>
          <w:sz w:val="20"/>
          <w:szCs w:val="20"/>
        </w:rPr>
      </w:pPr>
      <w:r>
        <w:rPr>
          <w:rFonts w:ascii="宋体" w:hAnsi="宋体" w:eastAsia="宋体" w:cs="宋体"/>
          <w:sz w:val="20"/>
          <w:szCs w:val="20"/>
        </w:rPr>
        <w:t>宜另行协商。</w:t>
      </w:r>
    </w:p>
    <w:p>
      <w:pPr>
        <w:spacing w:before="178" w:line="423" w:lineRule="exact"/>
        <w:ind w:left="596"/>
        <w:rPr>
          <w:rFonts w:ascii="宋体" w:hAnsi="宋体" w:eastAsia="宋体" w:cs="宋体"/>
          <w:sz w:val="20"/>
          <w:szCs w:val="20"/>
        </w:rPr>
      </w:pPr>
      <w:r>
        <w:rPr>
          <w:rFonts w:ascii="宋体" w:hAnsi="宋体" w:eastAsia="宋体" w:cs="宋体"/>
          <w:b/>
          <w:bCs/>
          <w:spacing w:val="-16"/>
          <w:position w:val="17"/>
          <w:sz w:val="20"/>
          <w:szCs w:val="20"/>
        </w:rPr>
        <w:t>第十六条</w:t>
      </w:r>
      <w:r>
        <w:rPr>
          <w:rFonts w:ascii="宋体" w:hAnsi="宋体" w:eastAsia="宋体" w:cs="宋体"/>
          <w:spacing w:val="37"/>
          <w:position w:val="17"/>
          <w:sz w:val="20"/>
          <w:szCs w:val="20"/>
        </w:rPr>
        <w:t xml:space="preserve">  </w:t>
      </w:r>
      <w:r>
        <w:rPr>
          <w:rFonts w:ascii="宋体" w:hAnsi="宋体" w:eastAsia="宋体" w:cs="宋体"/>
          <w:spacing w:val="-16"/>
          <w:position w:val="17"/>
          <w:sz w:val="20"/>
          <w:szCs w:val="20"/>
        </w:rPr>
        <w:t>上述作品在出版过程中，如因甲方造成不能出版的，</w:t>
      </w:r>
      <w:r>
        <w:rPr>
          <w:rFonts w:ascii="宋体" w:hAnsi="宋体" w:eastAsia="宋体" w:cs="宋体"/>
          <w:spacing w:val="-17"/>
          <w:position w:val="17"/>
          <w:sz w:val="20"/>
          <w:szCs w:val="20"/>
        </w:rPr>
        <w:t>甲方须承担乙方为出版该作</w:t>
      </w:r>
    </w:p>
    <w:p>
      <w:pPr>
        <w:spacing w:line="220" w:lineRule="auto"/>
        <w:ind w:left="63"/>
        <w:rPr>
          <w:rFonts w:ascii="宋体" w:hAnsi="宋体" w:eastAsia="宋体" w:cs="宋体"/>
          <w:sz w:val="20"/>
          <w:szCs w:val="20"/>
        </w:rPr>
      </w:pPr>
      <w:r>
        <w:rPr>
          <w:rFonts w:ascii="宋体" w:hAnsi="宋体" w:eastAsia="宋体" w:cs="宋体"/>
          <w:spacing w:val="-6"/>
          <w:sz w:val="20"/>
          <w:szCs w:val="20"/>
        </w:rPr>
        <w:t>品所发生的费用。</w:t>
      </w:r>
    </w:p>
    <w:p>
      <w:pPr>
        <w:spacing w:before="178" w:line="423" w:lineRule="exact"/>
        <w:ind w:left="596"/>
        <w:rPr>
          <w:rFonts w:ascii="宋体" w:hAnsi="宋体" w:eastAsia="宋体" w:cs="宋体"/>
          <w:sz w:val="20"/>
          <w:szCs w:val="20"/>
        </w:rPr>
      </w:pPr>
      <w:r>
        <w:rPr>
          <w:rFonts w:ascii="宋体" w:hAnsi="宋体" w:eastAsia="宋体" w:cs="宋体"/>
          <w:b/>
          <w:bCs/>
          <w:spacing w:val="-17"/>
          <w:position w:val="17"/>
          <w:sz w:val="20"/>
          <w:szCs w:val="20"/>
        </w:rPr>
        <w:t>第十七条</w:t>
      </w:r>
      <w:r>
        <w:rPr>
          <w:rFonts w:ascii="宋体" w:hAnsi="宋体" w:eastAsia="宋体" w:cs="宋体"/>
          <w:spacing w:val="100"/>
          <w:position w:val="17"/>
          <w:sz w:val="20"/>
          <w:szCs w:val="20"/>
        </w:rPr>
        <w:t xml:space="preserve"> </w:t>
      </w:r>
      <w:r>
        <w:rPr>
          <w:rFonts w:ascii="宋体" w:hAnsi="宋体" w:eastAsia="宋体" w:cs="宋体"/>
          <w:spacing w:val="-17"/>
          <w:position w:val="17"/>
          <w:sz w:val="20"/>
          <w:szCs w:val="20"/>
        </w:rPr>
        <w:t>双方因合同的解释或履行发生争议，由双方协商解决。协商不成，可提请北京市</w:t>
      </w:r>
    </w:p>
    <w:p>
      <w:pPr>
        <w:spacing w:line="218" w:lineRule="auto"/>
        <w:ind w:left="63"/>
        <w:rPr>
          <w:rFonts w:ascii="宋体" w:hAnsi="宋体" w:eastAsia="宋体" w:cs="宋体"/>
          <w:sz w:val="20"/>
          <w:szCs w:val="20"/>
        </w:rPr>
      </w:pPr>
      <w:r>
        <w:rPr>
          <w:rFonts w:ascii="宋体" w:hAnsi="宋体" w:eastAsia="宋体" w:cs="宋体"/>
          <w:spacing w:val="-13"/>
          <w:sz w:val="20"/>
          <w:szCs w:val="20"/>
        </w:rPr>
        <w:t>著作权合同仲裁机构仲裁，或向北京市有管辖权的人民法院提</w:t>
      </w:r>
      <w:r>
        <w:rPr>
          <w:rFonts w:ascii="宋体" w:hAnsi="宋体" w:eastAsia="宋体" w:cs="宋体"/>
          <w:spacing w:val="-14"/>
          <w:sz w:val="20"/>
          <w:szCs w:val="20"/>
        </w:rPr>
        <w:t>起诉讼。</w:t>
      </w:r>
    </w:p>
    <w:p>
      <w:pPr>
        <w:spacing w:before="183" w:line="420" w:lineRule="exact"/>
        <w:ind w:left="593"/>
        <w:rPr>
          <w:rFonts w:ascii="宋体" w:hAnsi="宋体" w:eastAsia="宋体" w:cs="宋体"/>
          <w:sz w:val="20"/>
          <w:szCs w:val="20"/>
        </w:rPr>
      </w:pPr>
      <w:r>
        <w:rPr>
          <w:rFonts w:ascii="宋体" w:hAnsi="宋体" w:eastAsia="宋体" w:cs="宋体"/>
          <w:spacing w:val="-12"/>
          <w:position w:val="16"/>
          <w:sz w:val="20"/>
          <w:szCs w:val="20"/>
        </w:rPr>
        <w:t>第十八条本合同变更、续签及其他未尽事宜，由双方另行商定，并形成书面文件，作为本</w:t>
      </w:r>
    </w:p>
    <w:p>
      <w:pPr>
        <w:spacing w:before="1" w:line="218" w:lineRule="auto"/>
        <w:ind w:left="63"/>
        <w:rPr>
          <w:rFonts w:ascii="宋体" w:hAnsi="宋体" w:eastAsia="宋体" w:cs="宋体"/>
          <w:sz w:val="20"/>
          <w:szCs w:val="20"/>
        </w:rPr>
      </w:pPr>
      <w:r>
        <w:rPr>
          <w:rFonts w:ascii="宋体" w:hAnsi="宋体" w:eastAsia="宋体" w:cs="宋体"/>
          <w:spacing w:val="-13"/>
          <w:sz w:val="20"/>
          <w:szCs w:val="20"/>
        </w:rPr>
        <w:t>合同之附件，对双方具有同等约束效力。</w:t>
      </w:r>
    </w:p>
    <w:p>
      <w:pPr>
        <w:spacing w:before="180" w:line="219" w:lineRule="auto"/>
        <w:ind w:left="596"/>
        <w:rPr>
          <w:rFonts w:ascii="宋体" w:hAnsi="宋体" w:eastAsia="宋体" w:cs="宋体"/>
          <w:sz w:val="20"/>
          <w:szCs w:val="20"/>
        </w:rPr>
      </w:pPr>
      <w:r>
        <w:rPr>
          <w:rFonts w:ascii="宋体" w:hAnsi="宋体" w:eastAsia="宋体" w:cs="宋体"/>
          <w:b/>
          <w:bCs/>
          <w:spacing w:val="-15"/>
          <w:sz w:val="20"/>
          <w:szCs w:val="20"/>
        </w:rPr>
        <w:t>第十九条</w:t>
      </w:r>
      <w:r>
        <w:rPr>
          <w:rFonts w:ascii="宋体" w:hAnsi="宋体" w:eastAsia="宋体" w:cs="宋体"/>
          <w:spacing w:val="85"/>
          <w:sz w:val="20"/>
          <w:szCs w:val="20"/>
        </w:rPr>
        <w:t xml:space="preserve"> </w:t>
      </w:r>
      <w:r>
        <w:rPr>
          <w:rFonts w:ascii="宋体" w:hAnsi="宋体" w:eastAsia="宋体" w:cs="宋体"/>
          <w:spacing w:val="-15"/>
          <w:sz w:val="20"/>
          <w:szCs w:val="20"/>
        </w:rPr>
        <w:t>本合同自签字之日起生效。</w:t>
      </w:r>
    </w:p>
    <w:p>
      <w:pPr>
        <w:spacing w:before="183" w:line="219" w:lineRule="auto"/>
        <w:ind w:left="596"/>
        <w:rPr>
          <w:rFonts w:ascii="宋体" w:hAnsi="宋体" w:eastAsia="宋体" w:cs="宋体"/>
          <w:sz w:val="20"/>
          <w:szCs w:val="20"/>
        </w:rPr>
      </w:pPr>
      <w:r>
        <w:drawing>
          <wp:anchor distT="0" distB="0" distL="0" distR="0" simplePos="0" relativeHeight="251672576" behindDoc="0" locked="0" layoutInCell="1" allowOverlap="1">
            <wp:simplePos x="0" y="0"/>
            <wp:positionH relativeFrom="column">
              <wp:posOffset>1252855</wp:posOffset>
            </wp:positionH>
            <wp:positionV relativeFrom="paragraph">
              <wp:posOffset>106045</wp:posOffset>
            </wp:positionV>
            <wp:extent cx="1670050" cy="1600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1669991" cy="1600196"/>
                    </a:xfrm>
                    <a:prstGeom prst="rect">
                      <a:avLst/>
                    </a:prstGeom>
                  </pic:spPr>
                </pic:pic>
              </a:graphicData>
            </a:graphic>
          </wp:anchor>
        </w:drawing>
      </w:r>
      <w:r>
        <w:rPr>
          <w:rFonts w:ascii="宋体" w:hAnsi="宋体" w:eastAsia="宋体" w:cs="宋体"/>
          <w:b/>
          <w:bCs/>
          <w:spacing w:val="-16"/>
          <w:sz w:val="20"/>
          <w:szCs w:val="20"/>
        </w:rPr>
        <w:t>第二十条</w:t>
      </w:r>
      <w:r>
        <w:rPr>
          <w:rFonts w:ascii="宋体" w:hAnsi="宋体" w:eastAsia="宋体" w:cs="宋体"/>
          <w:spacing w:val="84"/>
          <w:sz w:val="20"/>
          <w:szCs w:val="20"/>
        </w:rPr>
        <w:t xml:space="preserve"> </w:t>
      </w:r>
      <w:r>
        <w:rPr>
          <w:rFonts w:ascii="宋体" w:hAnsi="宋体" w:eastAsia="宋体" w:cs="宋体"/>
          <w:spacing w:val="-16"/>
          <w:sz w:val="20"/>
          <w:szCs w:val="20"/>
        </w:rPr>
        <w:t>本合同一式陆份，双方各执叁份为凭</w:t>
      </w:r>
      <w:r>
        <w:rPr>
          <w:rFonts w:ascii="宋体" w:hAnsi="宋体" w:eastAsia="宋体" w:cs="宋体"/>
          <w:spacing w:val="-17"/>
          <w:sz w:val="20"/>
          <w:szCs w:val="20"/>
        </w:rPr>
        <w:t>。</w:t>
      </w:r>
    </w:p>
    <w:p>
      <w:pPr>
        <w:spacing w:line="278" w:lineRule="auto"/>
        <w:rPr>
          <w:rFonts w:ascii="Arial"/>
          <w:sz w:val="21"/>
        </w:rPr>
      </w:pPr>
    </w:p>
    <w:p>
      <w:pPr>
        <w:spacing w:line="278" w:lineRule="auto"/>
        <w:rPr>
          <w:rFonts w:ascii="Arial"/>
          <w:sz w:val="21"/>
        </w:rPr>
      </w:pPr>
    </w:p>
    <w:p>
      <w:pPr>
        <w:spacing w:before="66" w:line="219" w:lineRule="auto"/>
        <w:ind w:left="63"/>
        <w:rPr>
          <w:rFonts w:ascii="宋体" w:hAnsi="宋体" w:eastAsia="宋体" w:cs="宋体"/>
          <w:sz w:val="20"/>
          <w:szCs w:val="20"/>
        </w:rPr>
      </w:pPr>
      <w:r>
        <w:pict>
          <v:shape id="_x0000_s1028" o:spid="_x0000_s1028" o:spt="202" type="#_x0000_t202" style="position:absolute;left:0pt;margin-left:225.15pt;margin-top:-2.2pt;height:13.85pt;width:109.45pt;z-index:251671552;mso-width-relative:page;mso-height-relative:page;" filled="f" stroked="f" coordsize="21600,21600">
            <v:path/>
            <v:fill on="f" focussize="0,0"/>
            <v:stroke on="f"/>
            <v:imagedata o:title=""/>
            <o:lock v:ext="edit" aspectratio="f"/>
            <v:textbox inset="0mm,0mm,0mm,0mm">
              <w:txbxContent>
                <w:p>
                  <w:pPr>
                    <w:spacing w:before="19" w:line="219" w:lineRule="auto"/>
                    <w:ind w:left="20"/>
                    <w:rPr>
                      <w:rFonts w:ascii="宋体" w:hAnsi="宋体" w:eastAsia="宋体" w:cs="宋体"/>
                      <w:sz w:val="20"/>
                      <w:szCs w:val="20"/>
                    </w:rPr>
                  </w:pPr>
                  <w:r>
                    <w:rPr>
                      <w:rFonts w:ascii="宋体" w:hAnsi="宋体" w:eastAsia="宋体" w:cs="宋体"/>
                      <w:spacing w:val="4"/>
                      <w:sz w:val="20"/>
                      <w:szCs w:val="20"/>
                    </w:rPr>
                    <w:t>乙方(签章):地震出版社</w:t>
                  </w:r>
                </w:p>
              </w:txbxContent>
            </v:textbox>
          </v:shape>
        </w:pict>
      </w:r>
      <w:r>
        <w:rPr>
          <w:rFonts w:ascii="宋体" w:hAnsi="宋体" w:eastAsia="宋体" w:cs="宋体"/>
          <w:spacing w:val="-5"/>
          <w:sz w:val="20"/>
          <w:szCs w:val="20"/>
        </w:rPr>
        <w:t>甲方(著作权人)(签章):中国地震局</w:t>
      </w:r>
    </w:p>
    <w:p>
      <w:pPr>
        <w:spacing w:line="282" w:lineRule="auto"/>
        <w:rPr>
          <w:rFonts w:ascii="Arial"/>
          <w:sz w:val="21"/>
        </w:rPr>
      </w:pPr>
    </w:p>
    <w:p>
      <w:pPr>
        <w:spacing w:before="62"/>
        <w:ind w:left="63"/>
        <w:rPr>
          <w:sz w:val="19"/>
          <w:szCs w:val="19"/>
        </w:rPr>
      </w:pPr>
      <w:r>
        <w:pict>
          <v:shape id="_x0000_s1029" o:spid="_x0000_s1029" o:spt="202" type="#_x0000_t202" style="position:absolute;left:0pt;margin-left:225.15pt;margin-top:11.5pt;height:98.05pt;width:129.1pt;z-index:251666432;mso-width-relative:page;mso-height-relative:page;" filled="f" stroked="f" coordsize="21600,21600">
            <v:path/>
            <v:fill on="f" focussize="0,0"/>
            <v:stroke on="f"/>
            <v:imagedata o:title=""/>
            <o:lock v:ext="edit" aspectratio="f"/>
            <v:textbox inset="0mm,0mm,0mm,0mm">
              <w:txbxContent>
                <w:p>
                  <w:pPr>
                    <w:spacing w:before="20" w:line="219" w:lineRule="auto"/>
                    <w:ind w:left="20"/>
                    <w:rPr>
                      <w:rFonts w:ascii="宋体" w:hAnsi="宋体" w:eastAsia="宋体" w:cs="宋体"/>
                      <w:sz w:val="20"/>
                      <w:szCs w:val="20"/>
                    </w:rPr>
                  </w:pPr>
                  <w:r>
                    <w:rPr>
                      <w:rFonts w:ascii="宋体" w:hAnsi="宋体" w:eastAsia="宋体" w:cs="宋体"/>
                      <w:spacing w:val="-17"/>
                      <w:w w:val="96"/>
                      <w:sz w:val="20"/>
                      <w:szCs w:val="20"/>
                    </w:rPr>
                    <w:t>法人代表或授权代表：</w:t>
                  </w:r>
                </w:p>
                <w:p>
                  <w:pPr>
                    <w:spacing w:before="182" w:line="422" w:lineRule="exact"/>
                    <w:ind w:left="20"/>
                    <w:rPr>
                      <w:rFonts w:ascii="宋体" w:hAnsi="宋体" w:eastAsia="宋体" w:cs="宋体"/>
                      <w:sz w:val="20"/>
                      <w:szCs w:val="20"/>
                    </w:rPr>
                  </w:pPr>
                  <w:r>
                    <w:rPr>
                      <w:rFonts w:ascii="宋体" w:hAnsi="宋体" w:eastAsia="宋体" w:cs="宋体"/>
                      <w:spacing w:val="-11"/>
                      <w:position w:val="17"/>
                      <w:sz w:val="20"/>
                      <w:szCs w:val="20"/>
                    </w:rPr>
                    <w:t>也址：北京市民族学院南路9号</w:t>
                  </w:r>
                </w:p>
                <w:p>
                  <w:pPr>
                    <w:spacing w:line="221" w:lineRule="auto"/>
                    <w:ind w:left="20"/>
                    <w:rPr>
                      <w:rFonts w:ascii="宋体" w:hAnsi="宋体" w:eastAsia="宋体" w:cs="宋体"/>
                      <w:sz w:val="20"/>
                      <w:szCs w:val="20"/>
                    </w:rPr>
                  </w:pPr>
                  <w:r>
                    <w:rPr>
                      <w:rFonts w:ascii="宋体" w:hAnsi="宋体" w:eastAsia="宋体" w:cs="宋体"/>
                      <w:spacing w:val="-6"/>
                      <w:sz w:val="20"/>
                      <w:szCs w:val="20"/>
                    </w:rPr>
                    <w:t>电话：01068462709</w:t>
                  </w:r>
                </w:p>
                <w:p>
                  <w:pPr>
                    <w:spacing w:before="177" w:line="422" w:lineRule="exact"/>
                    <w:ind w:left="20"/>
                    <w:rPr>
                      <w:rFonts w:ascii="宋体" w:hAnsi="宋体" w:eastAsia="宋体" w:cs="宋体"/>
                      <w:sz w:val="20"/>
                      <w:szCs w:val="20"/>
                    </w:rPr>
                  </w:pPr>
                  <w:r>
                    <w:rPr>
                      <w:rFonts w:ascii="宋体" w:hAnsi="宋体" w:eastAsia="宋体" w:cs="宋体"/>
                      <w:spacing w:val="-4"/>
                      <w:position w:val="17"/>
                      <w:sz w:val="20"/>
                      <w:szCs w:val="20"/>
                    </w:rPr>
                    <w:t>开户行：工商行紫竹院支行</w:t>
                  </w:r>
                </w:p>
                <w:p>
                  <w:pPr>
                    <w:spacing w:line="220" w:lineRule="auto"/>
                    <w:ind w:left="20"/>
                    <w:rPr>
                      <w:rFonts w:ascii="宋体" w:hAnsi="宋体" w:eastAsia="宋体" w:cs="宋体"/>
                      <w:sz w:val="20"/>
                      <w:szCs w:val="20"/>
                    </w:rPr>
                  </w:pPr>
                  <w:r>
                    <w:rPr>
                      <w:rFonts w:ascii="宋体" w:hAnsi="宋体" w:eastAsia="宋体" w:cs="宋体"/>
                      <w:spacing w:val="-5"/>
                      <w:sz w:val="20"/>
                      <w:szCs w:val="20"/>
                    </w:rPr>
                    <w:t>账号：0200007609089127271</w:t>
                  </w:r>
                </w:p>
              </w:txbxContent>
            </v:textbox>
          </v:shape>
        </w:pict>
      </w:r>
      <w:r>
        <w:rPr>
          <w:rFonts w:ascii="宋体" w:hAnsi="宋体" w:eastAsia="宋体" w:cs="宋体"/>
          <w:spacing w:val="-14"/>
          <w:sz w:val="19"/>
          <w:szCs w:val="19"/>
        </w:rPr>
        <w:t>法人代表或授权代表：</w:t>
      </w:r>
      <w:r>
        <w:rPr>
          <w:rFonts w:ascii="宋体" w:hAnsi="宋体" w:eastAsia="宋体" w:cs="宋体"/>
          <w:spacing w:val="10"/>
          <w:sz w:val="19"/>
          <w:szCs w:val="19"/>
        </w:rPr>
        <w:t xml:space="preserve">       </w:t>
      </w:r>
      <w:r>
        <w:rPr>
          <w:position w:val="-24"/>
          <w:sz w:val="19"/>
          <w:szCs w:val="19"/>
        </w:rPr>
        <w:drawing>
          <wp:inline distT="0" distB="0" distL="0" distR="0">
            <wp:extent cx="932815" cy="43053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9"/>
                    <a:stretch>
                      <a:fillRect/>
                    </a:stretch>
                  </pic:blipFill>
                  <pic:spPr>
                    <a:xfrm>
                      <a:off x="0" y="0"/>
                      <a:ext cx="933410" cy="431004"/>
                    </a:xfrm>
                    <a:prstGeom prst="rect">
                      <a:avLst/>
                    </a:prstGeom>
                  </pic:spPr>
                </pic:pic>
              </a:graphicData>
            </a:graphic>
          </wp:inline>
        </w:drawing>
      </w:r>
    </w:p>
    <w:p>
      <w:pPr>
        <w:spacing w:line="422" w:lineRule="exact"/>
        <w:ind w:left="63"/>
        <w:rPr>
          <w:rFonts w:ascii="宋体" w:hAnsi="宋体" w:eastAsia="宋体" w:cs="宋体"/>
          <w:sz w:val="19"/>
          <w:szCs w:val="19"/>
        </w:rPr>
      </w:pPr>
      <w:r>
        <w:rPr>
          <w:rFonts w:ascii="宋体" w:hAnsi="宋体" w:eastAsia="宋体" w:cs="宋体"/>
          <w:spacing w:val="3"/>
          <w:position w:val="17"/>
          <w:sz w:val="19"/>
          <w:szCs w:val="19"/>
        </w:rPr>
        <w:t>地址：哈尔滨市南岗区学府路29号</w:t>
      </w:r>
    </w:p>
    <w:p>
      <w:pPr>
        <w:spacing w:before="1" w:line="230" w:lineRule="auto"/>
        <w:ind w:left="63"/>
        <w:rPr>
          <w:rFonts w:ascii="宋体" w:hAnsi="宋体" w:eastAsia="宋体" w:cs="宋体"/>
          <w:sz w:val="19"/>
          <w:szCs w:val="19"/>
        </w:rPr>
      </w:pPr>
      <w:r>
        <w:rPr>
          <w:rFonts w:ascii="宋体" w:hAnsi="宋体" w:eastAsia="宋体" w:cs="宋体"/>
          <w:spacing w:val="-4"/>
          <w:sz w:val="19"/>
          <w:szCs w:val="19"/>
        </w:rPr>
        <w:t>电话：0451-86652426</w:t>
      </w:r>
    </w:p>
    <w:p>
      <w:pPr>
        <w:spacing w:before="180" w:line="219" w:lineRule="auto"/>
        <w:ind w:left="63"/>
        <w:rPr>
          <w:rFonts w:ascii="宋体" w:hAnsi="宋体" w:eastAsia="宋体" w:cs="宋体"/>
          <w:sz w:val="20"/>
          <w:szCs w:val="20"/>
        </w:rPr>
      </w:pPr>
      <w:r>
        <w:rPr>
          <w:rFonts w:ascii="宋体" w:hAnsi="宋体" w:eastAsia="宋体" w:cs="宋体"/>
          <w:spacing w:val="-10"/>
          <w:sz w:val="20"/>
          <w:szCs w:val="20"/>
        </w:rPr>
        <w:t>邮政编码：150080</w:t>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1" w:line="350" w:lineRule="exact"/>
        <w:ind w:firstLine="5893"/>
        <w:textAlignment w:val="center"/>
      </w:pPr>
      <w:r>
        <w:drawing>
          <wp:inline distT="0" distB="0" distL="0" distR="0">
            <wp:extent cx="1237615" cy="2216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1238189" cy="222228"/>
                    </a:xfrm>
                    <a:prstGeom prst="rect">
                      <a:avLst/>
                    </a:prstGeom>
                  </pic:spPr>
                </pic:pic>
              </a:graphicData>
            </a:graphic>
          </wp:inline>
        </w:drawing>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5" w:line="183" w:lineRule="auto"/>
        <w:ind w:left="7443"/>
        <w:rPr>
          <w:rFonts w:ascii="宋体" w:hAnsi="宋体" w:eastAsia="宋体" w:cs="宋体"/>
          <w:sz w:val="20"/>
          <w:szCs w:val="20"/>
        </w:rPr>
      </w:pPr>
      <w:r>
        <w:rPr>
          <w:rFonts w:ascii="宋体" w:hAnsi="宋体" w:eastAsia="宋体" w:cs="宋体"/>
          <w:spacing w:val="-3"/>
          <w:sz w:val="20"/>
          <w:szCs w:val="20"/>
        </w:rPr>
        <w:t>—3—</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85" w:line="222" w:lineRule="auto"/>
        <w:jc w:val="right"/>
        <w:rPr>
          <w:rFonts w:ascii="黑体" w:hAnsi="黑体" w:eastAsia="黑体" w:cs="黑体"/>
          <w:sz w:val="26"/>
          <w:szCs w:val="26"/>
        </w:rPr>
      </w:pPr>
      <w:r>
        <w:pict>
          <v:shape id="_x0000_s1030" o:spid="_x0000_s1030" o:spt="202" type="#_x0000_t202" style="position:absolute;left:0pt;margin-left:416.65pt;margin-top:-3.05pt;height:28.55pt;width:28.05pt;z-index:251665408;mso-width-relative:page;mso-height-relative:page;" filled="f" stroked="f" coordsize="21600,21600">
            <v:path/>
            <v:fill on="f" focussize="0,0"/>
            <v:stroke on="f"/>
            <v:imagedata o:title=""/>
            <o:lock v:ext="edit" aspectratio="f"/>
            <v:textbox inset="0mm,0mm,0mm,0mm">
              <w:txbxContent>
                <w:p>
                  <w:pPr>
                    <w:spacing w:before="20" w:line="530" w:lineRule="exact"/>
                    <w:ind w:left="20"/>
                  </w:pPr>
                  <w:r>
                    <w:rPr>
                      <w:position w:val="-11"/>
                    </w:rPr>
                    <w:drawing>
                      <wp:inline distT="0" distB="0" distL="0" distR="0">
                        <wp:extent cx="330200" cy="33655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21"/>
                                <a:stretch>
                                  <a:fillRect/>
                                </a:stretch>
                              </pic:blipFill>
                              <pic:spPr>
                                <a:xfrm>
                                  <a:off x="0" y="0"/>
                                  <a:ext cx="330261" cy="336551"/>
                                </a:xfrm>
                                <a:prstGeom prst="rect">
                                  <a:avLst/>
                                </a:prstGeom>
                              </pic:spPr>
                            </pic:pic>
                          </a:graphicData>
                        </a:graphic>
                      </wp:inline>
                    </w:drawing>
                  </w:r>
                </w:p>
              </w:txbxContent>
            </v:textbox>
          </v:shape>
        </w:pict>
      </w:r>
      <w:r>
        <w:rPr>
          <w:rFonts w:ascii="黑体" w:hAnsi="黑体" w:eastAsia="黑体" w:cs="黑体"/>
          <w:b/>
          <w:bCs/>
          <w:spacing w:val="-5"/>
          <w:sz w:val="26"/>
          <w:szCs w:val="26"/>
        </w:rPr>
        <w:t>扫描全能王</w:t>
      </w:r>
    </w:p>
    <w:sectPr>
      <w:footerReference r:id="rId6" w:type="default"/>
      <w:pgSz w:w="12310" w:h="17130"/>
      <w:pgMar w:top="1456" w:right="285" w:bottom="400" w:left="184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049" o:spid="_x0000_s2049" o:spt="202" type="#_x0000_t202" style="position:absolute;left:0pt;margin-left:215.5pt;margin-top:506.85pt;height:13.85pt;width:73.8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before="19" w:line="219" w:lineRule="auto"/>
                  <w:ind w:left="20"/>
                  <w:rPr>
                    <w:rFonts w:ascii="宋体" w:hAnsi="宋体" w:eastAsia="宋体" w:cs="宋体"/>
                    <w:sz w:val="20"/>
                    <w:szCs w:val="20"/>
                  </w:rPr>
                </w:pPr>
                <w:r>
                  <w:rPr>
                    <w:rFonts w:ascii="宋体" w:hAnsi="宋体" w:eastAsia="宋体" w:cs="宋体"/>
                    <w:spacing w:val="5"/>
                    <w:sz w:val="20"/>
                    <w:szCs w:val="20"/>
                  </w:rPr>
                  <w:t>工程力学研究所</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F9614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4.jpe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2022-12-16T10:05:00Z</dcterms:created>
  <dc:creator>Kingsoft-PDF</dc:creator>
  <cp:lastModifiedBy>李建勋</cp:lastModifiedBy>
  <dcterms:modified xsi:type="dcterms:W3CDTF">2022-12-16T02:06:21Z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2022-12-16T10:05:33Z</vt:filetime>
  </property>
  <property fmtid="{D5CDD505-2E9C-101B-9397-08002B2CF9AE}" pid="4" name="UsrData">
    <vt:lpwstr>639bd25d0c8b290015564d2b</vt:lpwstr>
  </property>
  <property fmtid="{D5CDD505-2E9C-101B-9397-08002B2CF9AE}" pid="5" name="KSOProductBuildVer">
    <vt:lpwstr>2052-11.1.0.12980</vt:lpwstr>
  </property>
  <property fmtid="{D5CDD505-2E9C-101B-9397-08002B2CF9AE}" pid="6" name="ICV">
    <vt:lpwstr>61FCE4B37D414D39A01D3065CB765FBD</vt:lpwstr>
  </property>
</Properties>
</file>